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50" w:rsidRDefault="001C2E50" w:rsidP="001C2E50"/>
    <w:p w:rsidR="001C2E50" w:rsidRPr="00E51191" w:rsidRDefault="001C2E50" w:rsidP="00E51191">
      <w:pPr>
        <w:pBdr>
          <w:bottom w:val="single" w:sz="4" w:space="1" w:color="auto"/>
        </w:pBdr>
        <w:jc w:val="center"/>
        <w:rPr>
          <w:rFonts w:asciiTheme="minorHAnsi" w:hAnsiTheme="minorHAnsi"/>
          <w:b/>
          <w:sz w:val="28"/>
          <w:szCs w:val="28"/>
        </w:rPr>
      </w:pPr>
      <w:r w:rsidRPr="00E51191">
        <w:rPr>
          <w:rFonts w:asciiTheme="minorHAnsi" w:hAnsiTheme="minorHAnsi"/>
          <w:b/>
          <w:sz w:val="28"/>
          <w:szCs w:val="28"/>
        </w:rPr>
        <w:t>CITY COUNCIL MEETING</w:t>
      </w:r>
    </w:p>
    <w:p w:rsidR="001C2E50" w:rsidRPr="00E51191" w:rsidRDefault="001C2E50" w:rsidP="001C2E50">
      <w:pPr>
        <w:pBdr>
          <w:bottom w:val="single" w:sz="4" w:space="1" w:color="auto"/>
        </w:pBdr>
        <w:jc w:val="center"/>
        <w:rPr>
          <w:rFonts w:asciiTheme="minorHAnsi" w:hAnsiTheme="minorHAnsi"/>
          <w:b/>
          <w:sz w:val="28"/>
          <w:szCs w:val="28"/>
        </w:rPr>
      </w:pPr>
      <w:r w:rsidRPr="00E51191">
        <w:rPr>
          <w:rFonts w:asciiTheme="minorHAnsi" w:hAnsiTheme="minorHAnsi"/>
          <w:b/>
          <w:sz w:val="28"/>
          <w:szCs w:val="28"/>
        </w:rPr>
        <w:t>IN PERSON AND VIA ZOOM</w:t>
      </w:r>
    </w:p>
    <w:p w:rsidR="001C2E50" w:rsidRPr="00E51191" w:rsidRDefault="001C2E50" w:rsidP="001C2E50">
      <w:pPr>
        <w:pBdr>
          <w:bottom w:val="single" w:sz="4" w:space="1" w:color="auto"/>
        </w:pBdr>
        <w:jc w:val="center"/>
        <w:rPr>
          <w:rFonts w:asciiTheme="minorHAnsi" w:hAnsiTheme="minorHAnsi"/>
          <w:b/>
          <w:sz w:val="28"/>
          <w:szCs w:val="28"/>
        </w:rPr>
      </w:pPr>
      <w:r w:rsidRPr="00E51191">
        <w:rPr>
          <w:rFonts w:asciiTheme="minorHAnsi" w:hAnsiTheme="minorHAnsi"/>
          <w:b/>
          <w:sz w:val="28"/>
          <w:szCs w:val="28"/>
        </w:rPr>
        <w:t>TUESDAY, JANUARY 18, 2022 – 7:00 PM</w:t>
      </w:r>
    </w:p>
    <w:p w:rsidR="001C2E50" w:rsidRPr="00E51191" w:rsidRDefault="001C2E50" w:rsidP="001C2E50">
      <w:pPr>
        <w:pBdr>
          <w:bottom w:val="single" w:sz="4" w:space="1" w:color="auto"/>
        </w:pBdr>
        <w:jc w:val="center"/>
        <w:rPr>
          <w:rFonts w:asciiTheme="minorHAnsi" w:hAnsiTheme="minorHAnsi"/>
          <w:b/>
          <w:sz w:val="28"/>
          <w:szCs w:val="28"/>
        </w:rPr>
      </w:pPr>
      <w:r w:rsidRPr="00E51191">
        <w:rPr>
          <w:rFonts w:asciiTheme="minorHAnsi" w:hAnsiTheme="minorHAnsi"/>
          <w:b/>
          <w:sz w:val="28"/>
          <w:szCs w:val="28"/>
        </w:rPr>
        <w:t>CITY HALL – SECOND FLOOR</w:t>
      </w:r>
    </w:p>
    <w:p w:rsidR="001C2E50" w:rsidRPr="00E51191" w:rsidRDefault="001C2E50" w:rsidP="001C2E50">
      <w:pPr>
        <w:pBdr>
          <w:bottom w:val="single" w:sz="4" w:space="1" w:color="auto"/>
        </w:pBdr>
        <w:jc w:val="center"/>
        <w:rPr>
          <w:rFonts w:asciiTheme="minorHAnsi" w:hAnsiTheme="minorHAnsi"/>
        </w:rPr>
      </w:pPr>
    </w:p>
    <w:p w:rsidR="001C2E50" w:rsidRPr="00E51191" w:rsidRDefault="001C2E50" w:rsidP="001C2E50">
      <w:pPr>
        <w:rPr>
          <w:rFonts w:asciiTheme="minorHAnsi" w:hAnsiTheme="minorHAnsi"/>
          <w:b/>
        </w:rPr>
      </w:pPr>
    </w:p>
    <w:p w:rsidR="001C2E50" w:rsidRPr="00E51191" w:rsidRDefault="00E51191" w:rsidP="00E51191">
      <w:pPr>
        <w:pStyle w:val="ListParagraph"/>
        <w:numPr>
          <w:ilvl w:val="0"/>
          <w:numId w:val="2"/>
        </w:numPr>
        <w:ind w:left="360"/>
        <w:rPr>
          <w:rFonts w:asciiTheme="minorHAnsi" w:hAnsiTheme="minorHAnsi"/>
          <w:b/>
          <w:u w:val="single"/>
        </w:rPr>
      </w:pPr>
      <w:r w:rsidRPr="00E51191">
        <w:rPr>
          <w:rFonts w:asciiTheme="minorHAnsi" w:hAnsiTheme="minorHAnsi"/>
          <w:b/>
          <w:u w:val="single"/>
        </w:rPr>
        <w:t>CALL MEETING TO ORDER</w:t>
      </w:r>
    </w:p>
    <w:p w:rsidR="001C2E50" w:rsidRDefault="00E51191" w:rsidP="00E51191">
      <w:pPr>
        <w:rPr>
          <w:rFonts w:asciiTheme="minorHAnsi" w:hAnsiTheme="minorHAnsi"/>
        </w:rPr>
      </w:pPr>
      <w:r>
        <w:rPr>
          <w:rFonts w:asciiTheme="minorHAnsi" w:hAnsiTheme="minorHAnsi"/>
        </w:rPr>
        <w:t>President Scherer called the meeting to order at 7:00 pm.</w:t>
      </w:r>
    </w:p>
    <w:p w:rsidR="00E51191" w:rsidRPr="00E51191" w:rsidRDefault="00E51191" w:rsidP="00E51191">
      <w:pPr>
        <w:rPr>
          <w:rFonts w:asciiTheme="minorHAnsi" w:hAnsiTheme="minorHAnsi"/>
        </w:rPr>
      </w:pPr>
    </w:p>
    <w:p w:rsidR="001C2E50" w:rsidRPr="00E51191" w:rsidRDefault="00E51191" w:rsidP="00E51191">
      <w:pPr>
        <w:pStyle w:val="ListParagraph"/>
        <w:numPr>
          <w:ilvl w:val="0"/>
          <w:numId w:val="2"/>
        </w:numPr>
        <w:ind w:left="360"/>
        <w:rPr>
          <w:rFonts w:asciiTheme="minorHAnsi" w:hAnsiTheme="minorHAnsi"/>
          <w:b/>
          <w:u w:val="single"/>
        </w:rPr>
      </w:pPr>
      <w:r w:rsidRPr="00E51191">
        <w:rPr>
          <w:rFonts w:asciiTheme="minorHAnsi" w:hAnsiTheme="minorHAnsi"/>
          <w:b/>
          <w:u w:val="single"/>
        </w:rPr>
        <w:t>ROLL CALL</w:t>
      </w:r>
    </w:p>
    <w:p w:rsidR="001C2E50" w:rsidRDefault="00E51191" w:rsidP="00E51191">
      <w:pPr>
        <w:rPr>
          <w:rFonts w:asciiTheme="minorHAnsi" w:hAnsiTheme="minorHAnsi"/>
        </w:rPr>
      </w:pPr>
      <w:r>
        <w:rPr>
          <w:rFonts w:asciiTheme="minorHAnsi" w:hAnsiTheme="minorHAnsi"/>
        </w:rPr>
        <w:t xml:space="preserve">Present: Cm. Becker, Cm. Hartwick, Cm. Housley, Cm. Johnson and President Scherer. Also present: Manager, Attorney, Engineer, Clerk/Treasurer, Public Works Superintendent, </w:t>
      </w:r>
      <w:r w:rsidR="00F65A53">
        <w:rPr>
          <w:rFonts w:asciiTheme="minorHAnsi" w:hAnsiTheme="minorHAnsi"/>
        </w:rPr>
        <w:t>Police Chief</w:t>
      </w:r>
      <w:r w:rsidR="008A3986">
        <w:rPr>
          <w:rFonts w:asciiTheme="minorHAnsi" w:hAnsiTheme="minorHAnsi"/>
        </w:rPr>
        <w:t xml:space="preserve">, Fire Chief, Park &amp; Rec Director and Library Director. </w:t>
      </w:r>
    </w:p>
    <w:p w:rsidR="00E51191" w:rsidRPr="00E51191" w:rsidRDefault="00E51191" w:rsidP="00E51191">
      <w:pPr>
        <w:rPr>
          <w:rFonts w:asciiTheme="minorHAnsi" w:hAnsiTheme="minorHAnsi"/>
        </w:rPr>
      </w:pPr>
    </w:p>
    <w:p w:rsidR="001C2E50" w:rsidRPr="00E51191" w:rsidRDefault="008A3986" w:rsidP="00E51191">
      <w:pPr>
        <w:pStyle w:val="ListParagraph"/>
        <w:numPr>
          <w:ilvl w:val="0"/>
          <w:numId w:val="2"/>
        </w:numPr>
        <w:ind w:left="360"/>
        <w:rPr>
          <w:rFonts w:asciiTheme="minorHAnsi" w:hAnsiTheme="minorHAnsi"/>
          <w:b/>
          <w:u w:val="single"/>
        </w:rPr>
      </w:pPr>
      <w:r>
        <w:rPr>
          <w:rFonts w:asciiTheme="minorHAnsi" w:hAnsiTheme="minorHAnsi"/>
          <w:b/>
          <w:u w:val="single"/>
        </w:rPr>
        <w:t>PUBLIC HEARINGS -</w:t>
      </w:r>
      <w:r w:rsidR="00E51191" w:rsidRPr="00E51191">
        <w:rPr>
          <w:rFonts w:asciiTheme="minorHAnsi" w:hAnsiTheme="minorHAnsi"/>
          <w:b/>
          <w:u w:val="single"/>
        </w:rPr>
        <w:t xml:space="preserve"> NONE </w:t>
      </w:r>
    </w:p>
    <w:p w:rsidR="001C2E50" w:rsidRPr="00E51191" w:rsidRDefault="001C2E50" w:rsidP="00E51191">
      <w:pPr>
        <w:rPr>
          <w:rFonts w:asciiTheme="minorHAnsi" w:hAnsiTheme="minorHAnsi"/>
        </w:rPr>
      </w:pPr>
    </w:p>
    <w:p w:rsidR="001C2E50" w:rsidRPr="00E51191" w:rsidRDefault="00E51191" w:rsidP="00E51191">
      <w:pPr>
        <w:pStyle w:val="ListParagraph"/>
        <w:numPr>
          <w:ilvl w:val="0"/>
          <w:numId w:val="2"/>
        </w:numPr>
        <w:ind w:left="360"/>
        <w:rPr>
          <w:rFonts w:asciiTheme="minorHAnsi" w:hAnsiTheme="minorHAnsi"/>
        </w:rPr>
      </w:pPr>
      <w:r w:rsidRPr="00E51191">
        <w:rPr>
          <w:rFonts w:asciiTheme="minorHAnsi" w:hAnsiTheme="minorHAnsi"/>
          <w:b/>
          <w:u w:val="single"/>
        </w:rPr>
        <w:t>PUBLIC COMMENT</w:t>
      </w:r>
      <w:r w:rsidR="008A3986">
        <w:rPr>
          <w:rFonts w:asciiTheme="minorHAnsi" w:hAnsiTheme="minorHAnsi"/>
          <w:b/>
          <w:u w:val="single"/>
        </w:rPr>
        <w:t xml:space="preserve"> - NONE</w:t>
      </w:r>
      <w:r w:rsidRPr="00E51191">
        <w:rPr>
          <w:rFonts w:asciiTheme="minorHAnsi" w:hAnsiTheme="minorHAnsi"/>
        </w:rPr>
        <w:t xml:space="preserve"> </w:t>
      </w:r>
    </w:p>
    <w:p w:rsidR="001C2E50" w:rsidRPr="00E51191" w:rsidRDefault="001C2E50" w:rsidP="00E51191">
      <w:pPr>
        <w:rPr>
          <w:rFonts w:asciiTheme="minorHAnsi" w:hAnsiTheme="minorHAnsi"/>
        </w:rPr>
      </w:pPr>
    </w:p>
    <w:p w:rsidR="001C2E50" w:rsidRPr="00E51191" w:rsidRDefault="00E51191" w:rsidP="00E51191">
      <w:pPr>
        <w:pStyle w:val="ListParagraph"/>
        <w:numPr>
          <w:ilvl w:val="0"/>
          <w:numId w:val="2"/>
        </w:numPr>
        <w:ind w:left="360"/>
        <w:rPr>
          <w:rFonts w:asciiTheme="minorHAnsi" w:hAnsiTheme="minorHAnsi"/>
        </w:rPr>
      </w:pPr>
      <w:r w:rsidRPr="00E51191">
        <w:rPr>
          <w:rFonts w:asciiTheme="minorHAnsi" w:hAnsiTheme="minorHAnsi"/>
          <w:b/>
          <w:u w:val="single"/>
        </w:rPr>
        <w:t xml:space="preserve">CONSENT AGENDA: </w:t>
      </w:r>
    </w:p>
    <w:p w:rsidR="001C2E50" w:rsidRPr="00E51191" w:rsidRDefault="001C2E50" w:rsidP="00E51191">
      <w:pPr>
        <w:pStyle w:val="ListParagraph"/>
        <w:numPr>
          <w:ilvl w:val="0"/>
          <w:numId w:val="4"/>
        </w:numPr>
        <w:rPr>
          <w:rFonts w:asciiTheme="minorHAnsi" w:hAnsiTheme="minorHAnsi"/>
          <w:i/>
        </w:rPr>
      </w:pPr>
      <w:r w:rsidRPr="00E51191">
        <w:rPr>
          <w:rFonts w:asciiTheme="minorHAnsi" w:hAnsiTheme="minorHAnsi"/>
          <w:i/>
        </w:rPr>
        <w:t>Review and possible action relating to the minutes of the January 4, 2022 regular City Council meeting (Ebbert, Clerk/Treasurer/Finance Director)</w:t>
      </w:r>
    </w:p>
    <w:p w:rsidR="001C2E50" w:rsidRPr="00E51191" w:rsidRDefault="001C2E50" w:rsidP="00E51191">
      <w:pPr>
        <w:pStyle w:val="ListParagraph"/>
        <w:numPr>
          <w:ilvl w:val="0"/>
          <w:numId w:val="4"/>
        </w:numPr>
        <w:rPr>
          <w:rFonts w:asciiTheme="minorHAnsi" w:hAnsiTheme="minorHAnsi"/>
          <w:i/>
        </w:rPr>
      </w:pPr>
      <w:r w:rsidRPr="00E51191">
        <w:rPr>
          <w:rFonts w:asciiTheme="minorHAnsi" w:hAnsiTheme="minorHAnsi"/>
          <w:i/>
        </w:rPr>
        <w:t>Review and possible action relating to the minutes of the January 11, 2022 Ordinance Committee meeting (Ebbert, Clerk/Treasurer/Finance Director)</w:t>
      </w:r>
    </w:p>
    <w:p w:rsidR="001C2E50" w:rsidRPr="00E51191" w:rsidRDefault="001C2E50" w:rsidP="00E51191">
      <w:pPr>
        <w:pStyle w:val="ListParagraph"/>
        <w:numPr>
          <w:ilvl w:val="0"/>
          <w:numId w:val="4"/>
        </w:numPr>
        <w:rPr>
          <w:rFonts w:asciiTheme="minorHAnsi" w:hAnsiTheme="minorHAnsi"/>
          <w:i/>
        </w:rPr>
      </w:pPr>
      <w:r w:rsidRPr="00E51191">
        <w:rPr>
          <w:rFonts w:asciiTheme="minorHAnsi" w:hAnsiTheme="minorHAnsi"/>
          <w:i/>
        </w:rPr>
        <w:t>Review and possible action relating to the minutes of the January 11, 2022 Plan Commission meeting (Ebbert, Clerk/Treasurer/Finance Director)</w:t>
      </w:r>
    </w:p>
    <w:p w:rsidR="001C2E50" w:rsidRPr="00E51191" w:rsidRDefault="001C2E50" w:rsidP="00E51191">
      <w:pPr>
        <w:pStyle w:val="ListParagraph"/>
        <w:numPr>
          <w:ilvl w:val="0"/>
          <w:numId w:val="4"/>
        </w:numPr>
        <w:rPr>
          <w:rFonts w:asciiTheme="minorHAnsi" w:hAnsiTheme="minorHAnsi"/>
          <w:i/>
        </w:rPr>
      </w:pPr>
      <w:r w:rsidRPr="00E51191">
        <w:rPr>
          <w:rFonts w:asciiTheme="minorHAnsi" w:hAnsiTheme="minorHAnsi"/>
          <w:i/>
        </w:rPr>
        <w:t>Review and possible action relating to the minutes of the January 13, 2022 Sex Offender Residence Committee meeting (Ebbert, Clerk/Treasurer/Finance Director)</w:t>
      </w:r>
    </w:p>
    <w:p w:rsidR="001C2E50" w:rsidRPr="00E51191" w:rsidRDefault="001C2E50" w:rsidP="00E51191">
      <w:pPr>
        <w:pStyle w:val="ListParagraph"/>
        <w:numPr>
          <w:ilvl w:val="0"/>
          <w:numId w:val="4"/>
        </w:numPr>
        <w:rPr>
          <w:rFonts w:asciiTheme="minorHAnsi" w:hAnsiTheme="minorHAnsi"/>
          <w:i/>
        </w:rPr>
      </w:pPr>
      <w:r w:rsidRPr="00E51191">
        <w:rPr>
          <w:rFonts w:asciiTheme="minorHAnsi" w:hAnsiTheme="minorHAnsi"/>
          <w:i/>
        </w:rPr>
        <w:t>Review and possible action relating to building, plumbing, and electrical permit report for December 2021 (Juarez, Building Inspector)</w:t>
      </w:r>
    </w:p>
    <w:p w:rsidR="001C2E50" w:rsidRPr="00E51191" w:rsidRDefault="001C2E50" w:rsidP="00E51191">
      <w:pPr>
        <w:pStyle w:val="ListParagraph"/>
        <w:numPr>
          <w:ilvl w:val="0"/>
          <w:numId w:val="4"/>
        </w:numPr>
        <w:rPr>
          <w:rFonts w:asciiTheme="minorHAnsi" w:hAnsiTheme="minorHAnsi"/>
          <w:i/>
        </w:rPr>
      </w:pPr>
      <w:r w:rsidRPr="00E51191">
        <w:rPr>
          <w:rFonts w:asciiTheme="minorHAnsi" w:hAnsiTheme="minorHAnsi"/>
          <w:i/>
        </w:rPr>
        <w:t>Review and possible action relating to the City Clerk-issued License and Permit Report for December 2021 (Ebbert, Clerk/Treasurer/Finance Director)</w:t>
      </w:r>
    </w:p>
    <w:p w:rsidR="00B459B2" w:rsidRPr="00E51191" w:rsidRDefault="00B459B2" w:rsidP="00E51191">
      <w:pPr>
        <w:pStyle w:val="ListParagraph"/>
        <w:numPr>
          <w:ilvl w:val="0"/>
          <w:numId w:val="4"/>
        </w:numPr>
        <w:rPr>
          <w:rFonts w:asciiTheme="minorHAnsi" w:hAnsiTheme="minorHAnsi"/>
          <w:i/>
        </w:rPr>
      </w:pPr>
      <w:bookmarkStart w:id="0" w:name="_Hlk93066372"/>
      <w:r w:rsidRPr="00E51191">
        <w:rPr>
          <w:rFonts w:asciiTheme="minorHAnsi" w:hAnsiTheme="minorHAnsi"/>
          <w:i/>
        </w:rPr>
        <w:t xml:space="preserve">City Sewer, Water, and Stormwater Utility Financial Statements as of December 31, 2021 (Ebbert, Clerk/Treasurer/Finance Director) </w:t>
      </w:r>
      <w:r w:rsidR="008A3986" w:rsidRPr="008A3986">
        <w:rPr>
          <w:rFonts w:asciiTheme="minorHAnsi" w:hAnsiTheme="minorHAnsi"/>
          <w:b/>
        </w:rPr>
        <w:t>Removed from the Consent Agenda.</w:t>
      </w:r>
      <w:r w:rsidR="008A3986">
        <w:rPr>
          <w:rFonts w:asciiTheme="minorHAnsi" w:hAnsiTheme="minorHAnsi"/>
        </w:rPr>
        <w:t xml:space="preserve"> </w:t>
      </w:r>
    </w:p>
    <w:bookmarkEnd w:id="0"/>
    <w:p w:rsidR="001C2E50" w:rsidRPr="00E51191" w:rsidRDefault="001C2E50" w:rsidP="00E51191">
      <w:pPr>
        <w:pStyle w:val="ListParagraph"/>
        <w:numPr>
          <w:ilvl w:val="0"/>
          <w:numId w:val="4"/>
        </w:numPr>
        <w:rPr>
          <w:rFonts w:asciiTheme="minorHAnsi" w:hAnsiTheme="minorHAnsi"/>
          <w:i/>
        </w:rPr>
      </w:pPr>
      <w:r w:rsidRPr="00E51191">
        <w:rPr>
          <w:rFonts w:asciiTheme="minorHAnsi" w:hAnsiTheme="minorHAnsi"/>
          <w:i/>
        </w:rPr>
        <w:t xml:space="preserve">Review and possible action relating to a Special Event: Library Block Party on September 18, 2022 (Ebbert, Clerk/Treasurer/Finance Director) </w:t>
      </w:r>
    </w:p>
    <w:p w:rsidR="001C2E50" w:rsidRPr="00E51191" w:rsidRDefault="001C2E50" w:rsidP="00E51191">
      <w:pPr>
        <w:pStyle w:val="ListParagraph"/>
        <w:numPr>
          <w:ilvl w:val="0"/>
          <w:numId w:val="4"/>
        </w:numPr>
        <w:rPr>
          <w:rFonts w:asciiTheme="minorHAnsi" w:hAnsiTheme="minorHAnsi"/>
          <w:i/>
        </w:rPr>
      </w:pPr>
      <w:r w:rsidRPr="00E51191">
        <w:rPr>
          <w:rFonts w:asciiTheme="minorHAnsi" w:hAnsiTheme="minorHAnsi"/>
          <w:i/>
        </w:rPr>
        <w:t>Review and possible action relating to Temporary Class “B”/“Class B” Retailer’s Licenses for the Fort Atkinson Club for events on January 22-23, 2022 (Ebbert, Clerk/Treasurer/Finance Director)</w:t>
      </w:r>
    </w:p>
    <w:p w:rsidR="001C2E50" w:rsidRPr="00E51191" w:rsidRDefault="001C2E50" w:rsidP="00E51191">
      <w:pPr>
        <w:pStyle w:val="ListParagraph"/>
        <w:numPr>
          <w:ilvl w:val="0"/>
          <w:numId w:val="4"/>
        </w:numPr>
        <w:rPr>
          <w:rFonts w:asciiTheme="minorHAnsi" w:hAnsiTheme="minorHAnsi"/>
          <w:i/>
        </w:rPr>
      </w:pPr>
      <w:r w:rsidRPr="00E51191">
        <w:rPr>
          <w:rFonts w:ascii="Calibri" w:hAnsi="Calibri" w:cs="Calibri"/>
          <w:i/>
        </w:rPr>
        <w:t xml:space="preserve">Review and possible action relating to Alcohol Beverage License Premise Change for Creamery 201, 201 N. Main Street </w:t>
      </w:r>
      <w:r w:rsidRPr="00E51191">
        <w:rPr>
          <w:rFonts w:asciiTheme="minorHAnsi" w:hAnsiTheme="minorHAnsi"/>
          <w:i/>
        </w:rPr>
        <w:t>(Ebbert, Clerk/Treasurer/Finance Director)</w:t>
      </w:r>
    </w:p>
    <w:p w:rsidR="001C2E50" w:rsidRPr="00E51191" w:rsidRDefault="001C2E50" w:rsidP="00E51191">
      <w:pPr>
        <w:pStyle w:val="ListParagraph"/>
        <w:ind w:left="360"/>
        <w:rPr>
          <w:rFonts w:asciiTheme="minorHAnsi" w:hAnsiTheme="minorHAnsi" w:cstheme="minorHAnsi"/>
          <w:i/>
          <w:iCs/>
        </w:rPr>
      </w:pPr>
    </w:p>
    <w:p w:rsidR="001C2E50" w:rsidRDefault="001C2E50" w:rsidP="00E51191">
      <w:pPr>
        <w:rPr>
          <w:rFonts w:asciiTheme="minorHAnsi" w:hAnsiTheme="minorHAnsi"/>
          <w:b/>
        </w:rPr>
      </w:pPr>
    </w:p>
    <w:p w:rsidR="00E51191" w:rsidRDefault="00E51191" w:rsidP="00E51191">
      <w:pPr>
        <w:rPr>
          <w:rFonts w:asciiTheme="minorHAnsi" w:hAnsiTheme="minorHAnsi"/>
          <w:i/>
        </w:rPr>
      </w:pPr>
      <w:r w:rsidRPr="00E51191">
        <w:rPr>
          <w:rFonts w:asciiTheme="minorHAnsi" w:hAnsiTheme="minorHAnsi"/>
          <w:i/>
        </w:rPr>
        <w:t xml:space="preserve">g) City Sewer, Water, and Stormwater Utility Financial Statements as of December 31, 2021 (Ebbert, Clerk/Treasurer/Finance Director) </w:t>
      </w:r>
      <w:r w:rsidR="008A3986" w:rsidRPr="008A3986">
        <w:rPr>
          <w:rFonts w:asciiTheme="minorHAnsi" w:hAnsiTheme="minorHAnsi"/>
          <w:b/>
        </w:rPr>
        <w:t>Removed from the Consent Agenda</w:t>
      </w:r>
      <w:r w:rsidR="008A3986">
        <w:rPr>
          <w:rFonts w:asciiTheme="minorHAnsi" w:hAnsiTheme="minorHAnsi"/>
          <w:b/>
        </w:rPr>
        <w:t>.</w:t>
      </w:r>
    </w:p>
    <w:p w:rsidR="00E51191" w:rsidRDefault="00E51191" w:rsidP="00E51191">
      <w:pPr>
        <w:rPr>
          <w:rFonts w:asciiTheme="minorHAnsi" w:hAnsiTheme="minorHAnsi" w:cstheme="minorHAnsi"/>
          <w:i/>
          <w:iCs/>
        </w:rPr>
      </w:pPr>
    </w:p>
    <w:p w:rsidR="00E51191" w:rsidRDefault="00592C33" w:rsidP="00E51191">
      <w:pPr>
        <w:rPr>
          <w:rFonts w:asciiTheme="minorHAnsi" w:hAnsiTheme="minorHAnsi" w:cstheme="minorHAnsi"/>
          <w:iCs/>
        </w:rPr>
      </w:pPr>
      <w:r>
        <w:rPr>
          <w:rFonts w:asciiTheme="minorHAnsi" w:hAnsiTheme="minorHAnsi" w:cstheme="minorHAnsi"/>
          <w:iCs/>
        </w:rPr>
        <w:t xml:space="preserve">Cm. </w:t>
      </w:r>
      <w:r w:rsidR="008A3986">
        <w:rPr>
          <w:rFonts w:asciiTheme="minorHAnsi" w:hAnsiTheme="minorHAnsi" w:cstheme="minorHAnsi"/>
          <w:iCs/>
        </w:rPr>
        <w:t xml:space="preserve">Hartwick </w:t>
      </w:r>
      <w:r>
        <w:rPr>
          <w:rFonts w:asciiTheme="minorHAnsi" w:hAnsiTheme="minorHAnsi" w:cstheme="minorHAnsi"/>
          <w:iCs/>
        </w:rPr>
        <w:t xml:space="preserve">moved, seconded by Cm. </w:t>
      </w:r>
      <w:r w:rsidR="008A3986">
        <w:rPr>
          <w:rFonts w:asciiTheme="minorHAnsi" w:hAnsiTheme="minorHAnsi" w:cstheme="minorHAnsi"/>
          <w:iCs/>
        </w:rPr>
        <w:t xml:space="preserve">Becker </w:t>
      </w:r>
      <w:r w:rsidR="00E51191" w:rsidRPr="00E51191">
        <w:rPr>
          <w:rFonts w:asciiTheme="minorHAnsi" w:hAnsiTheme="minorHAnsi" w:cstheme="minorHAnsi"/>
          <w:iCs/>
        </w:rPr>
        <w:t xml:space="preserve">to </w:t>
      </w:r>
      <w:r w:rsidR="00B21A03">
        <w:rPr>
          <w:rFonts w:asciiTheme="minorHAnsi" w:hAnsiTheme="minorHAnsi" w:cstheme="minorHAnsi"/>
          <w:iCs/>
        </w:rPr>
        <w:t xml:space="preserve">remove item 5.g and add it to a future agenda when more information is available. </w:t>
      </w:r>
      <w:r>
        <w:rPr>
          <w:rFonts w:asciiTheme="minorHAnsi" w:hAnsiTheme="minorHAnsi" w:cstheme="minorHAnsi"/>
          <w:iCs/>
        </w:rPr>
        <w:t xml:space="preserve">Motion carried. </w:t>
      </w:r>
    </w:p>
    <w:p w:rsidR="00B21A03" w:rsidRDefault="00B21A03" w:rsidP="00E51191">
      <w:pPr>
        <w:rPr>
          <w:rFonts w:asciiTheme="minorHAnsi" w:hAnsiTheme="minorHAnsi" w:cstheme="minorHAnsi"/>
          <w:iCs/>
        </w:rPr>
      </w:pPr>
    </w:p>
    <w:p w:rsidR="00B21A03" w:rsidRPr="00E51191" w:rsidRDefault="00B21A03" w:rsidP="00E51191">
      <w:pPr>
        <w:rPr>
          <w:rFonts w:asciiTheme="minorHAnsi" w:hAnsiTheme="minorHAnsi"/>
        </w:rPr>
      </w:pPr>
      <w:r>
        <w:rPr>
          <w:rFonts w:asciiTheme="minorHAnsi" w:hAnsiTheme="minorHAnsi" w:cstheme="minorHAnsi"/>
          <w:iCs/>
        </w:rPr>
        <w:t xml:space="preserve">Cm. Becker moved, seconded by Cm. Housley to approve Consent Agenda items 5.a. through 5. </w:t>
      </w:r>
      <w:proofErr w:type="gramStart"/>
      <w:r>
        <w:rPr>
          <w:rFonts w:asciiTheme="minorHAnsi" w:hAnsiTheme="minorHAnsi" w:cstheme="minorHAnsi"/>
          <w:iCs/>
        </w:rPr>
        <w:t>f</w:t>
      </w:r>
      <w:proofErr w:type="gramEnd"/>
      <w:r>
        <w:rPr>
          <w:rFonts w:asciiTheme="minorHAnsi" w:hAnsiTheme="minorHAnsi" w:cstheme="minorHAnsi"/>
          <w:iCs/>
        </w:rPr>
        <w:t xml:space="preserve">. and items 5.h through 5.j. Motion carried. </w:t>
      </w:r>
    </w:p>
    <w:p w:rsidR="00E51191" w:rsidRDefault="00E51191" w:rsidP="00E51191">
      <w:pPr>
        <w:rPr>
          <w:rFonts w:asciiTheme="minorHAnsi" w:hAnsiTheme="minorHAnsi"/>
          <w:b/>
        </w:rPr>
      </w:pPr>
    </w:p>
    <w:p w:rsidR="001C2E50" w:rsidRPr="00E51191" w:rsidRDefault="00E51191" w:rsidP="00E51191">
      <w:pPr>
        <w:pStyle w:val="ListParagraph"/>
        <w:numPr>
          <w:ilvl w:val="0"/>
          <w:numId w:val="2"/>
        </w:numPr>
        <w:ind w:left="360"/>
        <w:rPr>
          <w:rFonts w:asciiTheme="minorHAnsi" w:hAnsiTheme="minorHAnsi"/>
        </w:rPr>
      </w:pPr>
      <w:r w:rsidRPr="00E51191">
        <w:rPr>
          <w:rFonts w:asciiTheme="minorHAnsi" w:hAnsiTheme="minorHAnsi"/>
          <w:b/>
          <w:u w:val="single"/>
        </w:rPr>
        <w:t>PETITIONS, REQUESTS, AND COMMUNICATIONS</w:t>
      </w:r>
      <w:r w:rsidR="008A3986">
        <w:rPr>
          <w:rFonts w:asciiTheme="minorHAnsi" w:hAnsiTheme="minorHAnsi"/>
          <w:b/>
        </w:rPr>
        <w:t xml:space="preserve"> -</w:t>
      </w:r>
      <w:r w:rsidRPr="00E51191">
        <w:rPr>
          <w:rFonts w:asciiTheme="minorHAnsi" w:hAnsiTheme="minorHAnsi"/>
          <w:b/>
        </w:rPr>
        <w:t xml:space="preserve"> NONE </w:t>
      </w:r>
    </w:p>
    <w:p w:rsidR="001C2E50" w:rsidRPr="00E51191" w:rsidRDefault="001C2E50" w:rsidP="00E51191">
      <w:pPr>
        <w:pStyle w:val="ListParagraph"/>
        <w:ind w:left="360"/>
        <w:rPr>
          <w:rFonts w:asciiTheme="minorHAnsi" w:hAnsiTheme="minorHAnsi"/>
          <w:b/>
          <w:u w:val="single"/>
        </w:rPr>
      </w:pPr>
    </w:p>
    <w:p w:rsidR="001C2E50" w:rsidRPr="00E51191" w:rsidRDefault="00E51191" w:rsidP="00E51191">
      <w:pPr>
        <w:pStyle w:val="ListParagraph"/>
        <w:numPr>
          <w:ilvl w:val="0"/>
          <w:numId w:val="2"/>
        </w:numPr>
        <w:ind w:left="360"/>
        <w:rPr>
          <w:rFonts w:asciiTheme="minorHAnsi" w:hAnsiTheme="minorHAnsi"/>
          <w:b/>
          <w:u w:val="single"/>
        </w:rPr>
      </w:pPr>
      <w:r w:rsidRPr="00E51191">
        <w:rPr>
          <w:rFonts w:asciiTheme="minorHAnsi" w:hAnsiTheme="minorHAnsi"/>
          <w:b/>
          <w:u w:val="single"/>
        </w:rPr>
        <w:t>RESOLUTIONS AND ORDINANCES:</w:t>
      </w:r>
      <w:r w:rsidRPr="00E51191">
        <w:rPr>
          <w:rFonts w:asciiTheme="minorHAnsi" w:hAnsiTheme="minorHAnsi"/>
          <w:b/>
        </w:rPr>
        <w:t xml:space="preserve"> </w:t>
      </w:r>
    </w:p>
    <w:p w:rsidR="001C2E50" w:rsidRPr="00592C33" w:rsidRDefault="00E51191" w:rsidP="00E51191">
      <w:pPr>
        <w:rPr>
          <w:rFonts w:asciiTheme="minorHAnsi" w:hAnsiTheme="minorHAnsi"/>
          <w:i/>
        </w:rPr>
      </w:pPr>
      <w:r w:rsidRPr="00592C33">
        <w:rPr>
          <w:rFonts w:asciiTheme="minorHAnsi" w:hAnsiTheme="minorHAnsi"/>
          <w:i/>
        </w:rPr>
        <w:t xml:space="preserve">a) </w:t>
      </w:r>
      <w:r w:rsidR="001C2E50" w:rsidRPr="00592C33">
        <w:rPr>
          <w:rFonts w:asciiTheme="minorHAnsi" w:hAnsiTheme="minorHAnsi"/>
          <w:i/>
        </w:rPr>
        <w:t>Review and possible action relating to a Resolution Approving a Public Safety Referendum Election Ballot in the City of Fort Atkinson, Jefferson County, Wisconsin (LeMire, City Manager)</w:t>
      </w:r>
    </w:p>
    <w:p w:rsidR="00CB7638" w:rsidRDefault="00CB7638" w:rsidP="00CB7638">
      <w:pPr>
        <w:rPr>
          <w:rFonts w:asciiTheme="minorHAnsi" w:hAnsiTheme="minorHAnsi"/>
        </w:rPr>
      </w:pPr>
      <w:r>
        <w:rPr>
          <w:rFonts w:asciiTheme="minorHAnsi" w:hAnsiTheme="minorHAnsi"/>
        </w:rPr>
        <w:t xml:space="preserve">Manager LeMire provided the discussions that began the summer and fall of 2021, the City Council and City staff have discussed and reviewed the possibility of additional public safety staffing in the City’s Police and Fire Departments. </w:t>
      </w:r>
    </w:p>
    <w:p w:rsidR="00CB7638" w:rsidRDefault="00CB7638" w:rsidP="00CB7638">
      <w:pPr>
        <w:rPr>
          <w:rFonts w:asciiTheme="minorHAnsi" w:hAnsiTheme="minorHAnsi"/>
        </w:rPr>
      </w:pPr>
    </w:p>
    <w:p w:rsidR="00CB7638" w:rsidRDefault="00CB7638" w:rsidP="00CB7638">
      <w:pPr>
        <w:rPr>
          <w:rFonts w:asciiTheme="minorHAnsi" w:hAnsiTheme="minorHAnsi"/>
        </w:rPr>
      </w:pPr>
      <w:r>
        <w:rPr>
          <w:rFonts w:asciiTheme="minorHAnsi" w:hAnsiTheme="minorHAnsi"/>
        </w:rPr>
        <w:t xml:space="preserve">LeMire recalled the request from Fire Chief Rausch to hire 6 Paramedic/Firefighters and 6 Advanced Emergency Medical Technicians/Firefighters to provide full-time 24/7 911 emergency medical services (EMS) and firefighting services. Police Chief Bump has requested to hire two additional sworn police patrol officers to allow more proactive policing in the City. </w:t>
      </w:r>
    </w:p>
    <w:p w:rsidR="00CB7638" w:rsidRDefault="00CB7638" w:rsidP="00CB7638">
      <w:pPr>
        <w:rPr>
          <w:rFonts w:asciiTheme="minorHAnsi" w:hAnsiTheme="minorHAnsi"/>
        </w:rPr>
      </w:pPr>
    </w:p>
    <w:p w:rsidR="001C2E50" w:rsidRDefault="00CB7638" w:rsidP="00CB7638">
      <w:pPr>
        <w:rPr>
          <w:rFonts w:asciiTheme="minorHAnsi" w:hAnsiTheme="minorHAnsi"/>
        </w:rPr>
      </w:pPr>
      <w:r>
        <w:rPr>
          <w:rFonts w:asciiTheme="minorHAnsi" w:hAnsiTheme="minorHAnsi"/>
        </w:rPr>
        <w:t>LeMire presented the two types of costs associated with the proposal. The first type is the “start-up” costs associated with the Fire Department providing the 24/7 911 EMS services. Staff estimates this cost to be around $500,000. These start-up costs will be funded through the ARPA fund and a grant from the Fort Atkinson Community Foundation. The second type of cost is the annual operating cost of hiring the police and fire department staff, including annual equipment and supplies.</w:t>
      </w:r>
    </w:p>
    <w:p w:rsidR="00CB7638" w:rsidRDefault="00CB7638" w:rsidP="00CB7638">
      <w:pPr>
        <w:rPr>
          <w:rFonts w:asciiTheme="minorHAnsi" w:hAnsiTheme="minorHAnsi"/>
        </w:rPr>
      </w:pPr>
    </w:p>
    <w:p w:rsidR="00CB7638" w:rsidRDefault="00CB7638" w:rsidP="00CB7638">
      <w:pPr>
        <w:rPr>
          <w:rFonts w:asciiTheme="minorHAnsi" w:hAnsiTheme="minorHAnsi"/>
        </w:rPr>
      </w:pPr>
      <w:r w:rsidRPr="00A5403D">
        <w:rPr>
          <w:noProof/>
        </w:rPr>
        <w:drawing>
          <wp:inline distT="0" distB="0" distL="0" distR="0" wp14:anchorId="7C789168" wp14:editId="386F2EFA">
            <wp:extent cx="5943600" cy="1315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15720"/>
                    </a:xfrm>
                    <a:prstGeom prst="rect">
                      <a:avLst/>
                    </a:prstGeom>
                    <a:noFill/>
                    <a:ln>
                      <a:noFill/>
                    </a:ln>
                  </pic:spPr>
                </pic:pic>
              </a:graphicData>
            </a:graphic>
          </wp:inline>
        </w:drawing>
      </w:r>
    </w:p>
    <w:p w:rsidR="00CB7638" w:rsidRPr="00CB7638" w:rsidRDefault="00CB7638" w:rsidP="00CB7638">
      <w:pPr>
        <w:rPr>
          <w:rFonts w:asciiTheme="minorHAnsi" w:hAnsiTheme="minorHAnsi"/>
        </w:rPr>
      </w:pPr>
    </w:p>
    <w:p w:rsidR="00CB7638" w:rsidRPr="00912B23" w:rsidRDefault="00CB7638" w:rsidP="00CB7638">
      <w:pPr>
        <w:ind w:left="720"/>
        <w:jc w:val="both"/>
        <w:rPr>
          <w:rFonts w:asciiTheme="minorHAnsi" w:hAnsiTheme="minorHAnsi"/>
          <w:b/>
        </w:rPr>
      </w:pPr>
      <w:r w:rsidRPr="00912B23">
        <w:rPr>
          <w:rFonts w:asciiTheme="minorHAnsi" w:hAnsiTheme="minorHAnsi"/>
          <w:b/>
        </w:rPr>
        <w:t>“</w:t>
      </w:r>
      <w:r>
        <w:rPr>
          <w:rFonts w:asciiTheme="minorHAnsi" w:hAnsiTheme="minorHAnsi"/>
          <w:b/>
        </w:rPr>
        <w:t xml:space="preserve">Under state law, the increase in the levy of the City of Fort Atkinson for the tax to be imposed for the next fiscal year, </w:t>
      </w:r>
      <w:r w:rsidRPr="00536558">
        <w:rPr>
          <w:rFonts w:asciiTheme="minorHAnsi" w:hAnsiTheme="minorHAnsi"/>
          <w:b/>
        </w:rPr>
        <w:t>202</w:t>
      </w:r>
      <w:r>
        <w:rPr>
          <w:rFonts w:asciiTheme="minorHAnsi" w:hAnsiTheme="minorHAnsi"/>
          <w:b/>
        </w:rPr>
        <w:t xml:space="preserve">3, is limited to 0.349%, which results in a levy of </w:t>
      </w:r>
      <w:r w:rsidRPr="00536558">
        <w:rPr>
          <w:rFonts w:asciiTheme="minorHAnsi" w:hAnsiTheme="minorHAnsi"/>
          <w:b/>
        </w:rPr>
        <w:t>$7,</w:t>
      </w:r>
      <w:r>
        <w:rPr>
          <w:rFonts w:asciiTheme="minorHAnsi" w:hAnsiTheme="minorHAnsi"/>
          <w:b/>
        </w:rPr>
        <w:t xml:space="preserve">871,614. Shall the City of Fort Atkinson be allowed to exceed this limit and increase the levy for the next fiscal year, </w:t>
      </w:r>
      <w:r w:rsidRPr="0097676F">
        <w:rPr>
          <w:rFonts w:asciiTheme="minorHAnsi" w:hAnsiTheme="minorHAnsi"/>
          <w:b/>
        </w:rPr>
        <w:t>202</w:t>
      </w:r>
      <w:r>
        <w:rPr>
          <w:rFonts w:asciiTheme="minorHAnsi" w:hAnsiTheme="minorHAnsi"/>
          <w:b/>
        </w:rPr>
        <w:t xml:space="preserve">3, for the purpose of hiring six (6) full-time </w:t>
      </w:r>
      <w:r>
        <w:rPr>
          <w:rFonts w:asciiTheme="minorHAnsi" w:hAnsiTheme="minorHAnsi"/>
          <w:b/>
        </w:rPr>
        <w:lastRenderedPageBreak/>
        <w:t>Firefighter/Advanced Emergency Medical Technicians, six (6) full-time Firefighter/Paramedics, and two (2) Police Officers, by a total of 9.774%, which results in a levy of $</w:t>
      </w:r>
      <w:r w:rsidRPr="002B4665">
        <w:rPr>
          <w:rFonts w:asciiTheme="minorHAnsi" w:hAnsiTheme="minorHAnsi"/>
          <w:b/>
        </w:rPr>
        <w:t>8,</w:t>
      </w:r>
      <w:r>
        <w:rPr>
          <w:rFonts w:asciiTheme="minorHAnsi" w:hAnsiTheme="minorHAnsi"/>
          <w:b/>
        </w:rPr>
        <w:t>640,949</w:t>
      </w:r>
      <w:r w:rsidRPr="002B4665">
        <w:rPr>
          <w:rFonts w:asciiTheme="minorHAnsi" w:hAnsiTheme="minorHAnsi"/>
          <w:b/>
        </w:rPr>
        <w:t>,</w:t>
      </w:r>
      <w:r>
        <w:rPr>
          <w:rFonts w:asciiTheme="minorHAnsi" w:hAnsiTheme="minorHAnsi"/>
          <w:b/>
        </w:rPr>
        <w:t xml:space="preserve"> and on an ongoing basis, include the increase </w:t>
      </w:r>
      <w:r w:rsidRPr="0097676F">
        <w:rPr>
          <w:rFonts w:asciiTheme="minorHAnsi" w:hAnsiTheme="minorHAnsi"/>
          <w:b/>
        </w:rPr>
        <w:t>of $769,335</w:t>
      </w:r>
      <w:r>
        <w:rPr>
          <w:rFonts w:asciiTheme="minorHAnsi" w:hAnsiTheme="minorHAnsi"/>
          <w:b/>
        </w:rPr>
        <w:t xml:space="preserve"> for each fiscal year going forward?</w:t>
      </w:r>
      <w:r w:rsidRPr="00912B23">
        <w:rPr>
          <w:rFonts w:asciiTheme="minorHAnsi" w:hAnsiTheme="minorHAnsi"/>
          <w:b/>
        </w:rPr>
        <w:t>”</w:t>
      </w:r>
    </w:p>
    <w:p w:rsidR="00CB7638" w:rsidRDefault="00CB7638" w:rsidP="00592C33">
      <w:pPr>
        <w:rPr>
          <w:rFonts w:asciiTheme="minorHAnsi" w:hAnsiTheme="minorHAnsi"/>
        </w:rPr>
      </w:pPr>
    </w:p>
    <w:p w:rsidR="005D2226" w:rsidRDefault="005D2226" w:rsidP="00592C33">
      <w:pPr>
        <w:rPr>
          <w:rFonts w:asciiTheme="minorHAnsi" w:hAnsiTheme="minorHAnsi"/>
        </w:rPr>
      </w:pPr>
      <w:r>
        <w:rPr>
          <w:rFonts w:asciiTheme="minorHAnsi" w:hAnsiTheme="minorHAnsi"/>
        </w:rPr>
        <w:t>Cm. Becker asked if the referendum can be separated between Fire and Police. Manager LeMire stated the Statute would not allow two separate questions with one total to be levied to tax payers on their 2022 property tax bill.  If these were separated, it would be two separate referendums on separate ballots on separate years.</w:t>
      </w:r>
    </w:p>
    <w:p w:rsidR="005D2226" w:rsidRDefault="005D2226" w:rsidP="00592C33">
      <w:pPr>
        <w:rPr>
          <w:rFonts w:asciiTheme="minorHAnsi" w:hAnsiTheme="minorHAnsi"/>
        </w:rPr>
      </w:pPr>
    </w:p>
    <w:p w:rsidR="005D2226" w:rsidRDefault="005D2226" w:rsidP="00592C33">
      <w:pPr>
        <w:rPr>
          <w:rFonts w:asciiTheme="minorHAnsi" w:hAnsiTheme="minorHAnsi"/>
        </w:rPr>
      </w:pPr>
      <w:r>
        <w:rPr>
          <w:rFonts w:asciiTheme="minorHAnsi" w:hAnsiTheme="minorHAnsi"/>
        </w:rPr>
        <w:t xml:space="preserve">Cm. Hartwick asked why a sunset clause was not included. Manager LeMire stated adding a sunset clause would put the Departments in a difficult situation should the funding not be able to sustain the additional staff in future years. </w:t>
      </w:r>
    </w:p>
    <w:p w:rsidR="00CB7638" w:rsidRDefault="00CB7638" w:rsidP="00592C33">
      <w:pPr>
        <w:rPr>
          <w:rFonts w:asciiTheme="minorHAnsi" w:hAnsiTheme="minorHAnsi"/>
        </w:rPr>
      </w:pPr>
    </w:p>
    <w:p w:rsidR="001C2E50" w:rsidRPr="00592C33" w:rsidRDefault="00592C33" w:rsidP="00592C33">
      <w:pPr>
        <w:rPr>
          <w:rFonts w:asciiTheme="minorHAnsi" w:hAnsiTheme="minorHAnsi"/>
        </w:rPr>
      </w:pPr>
      <w:r>
        <w:rPr>
          <w:rFonts w:asciiTheme="minorHAnsi" w:hAnsiTheme="minorHAnsi"/>
        </w:rPr>
        <w:t xml:space="preserve">Cm. </w:t>
      </w:r>
      <w:r w:rsidR="003A4DDB">
        <w:rPr>
          <w:rFonts w:asciiTheme="minorHAnsi" w:hAnsiTheme="minorHAnsi"/>
        </w:rPr>
        <w:t xml:space="preserve">Hartwick </w:t>
      </w:r>
      <w:r>
        <w:rPr>
          <w:rFonts w:asciiTheme="minorHAnsi" w:hAnsiTheme="minorHAnsi"/>
        </w:rPr>
        <w:t xml:space="preserve">moved, seconded by Cm. </w:t>
      </w:r>
      <w:r w:rsidR="003A4DDB">
        <w:rPr>
          <w:rFonts w:asciiTheme="minorHAnsi" w:hAnsiTheme="minorHAnsi"/>
        </w:rPr>
        <w:t xml:space="preserve">Johnson </w:t>
      </w:r>
      <w:r w:rsidR="001C2E50" w:rsidRPr="00592C33">
        <w:rPr>
          <w:rFonts w:asciiTheme="minorHAnsi" w:hAnsiTheme="minorHAnsi"/>
        </w:rPr>
        <w:t>to a</w:t>
      </w:r>
      <w:r w:rsidR="00145797" w:rsidRPr="00592C33">
        <w:rPr>
          <w:rFonts w:asciiTheme="minorHAnsi" w:hAnsiTheme="minorHAnsi"/>
        </w:rPr>
        <w:t xml:space="preserve">dopt the </w:t>
      </w:r>
      <w:r w:rsidR="001C2E50" w:rsidRPr="00592C33">
        <w:rPr>
          <w:rFonts w:asciiTheme="minorHAnsi" w:hAnsiTheme="minorHAnsi"/>
        </w:rPr>
        <w:t>Resolution Approving a Public Safety Refe</w:t>
      </w:r>
      <w:r w:rsidR="00350267" w:rsidRPr="00592C33">
        <w:rPr>
          <w:rFonts w:asciiTheme="minorHAnsi" w:hAnsiTheme="minorHAnsi"/>
        </w:rPr>
        <w:t>rendum Election Ballot in</w:t>
      </w:r>
      <w:r w:rsidR="001C2E50" w:rsidRPr="00592C33">
        <w:rPr>
          <w:rFonts w:asciiTheme="minorHAnsi" w:hAnsiTheme="minorHAnsi"/>
        </w:rPr>
        <w:t xml:space="preserve"> the City of Fort Atkinson</w:t>
      </w:r>
      <w:r w:rsidR="00145797" w:rsidRPr="00592C33">
        <w:rPr>
          <w:rFonts w:asciiTheme="minorHAnsi" w:hAnsiTheme="minorHAnsi"/>
        </w:rPr>
        <w:t xml:space="preserve"> for the April 5, 2022 Spring Election</w:t>
      </w:r>
      <w:r w:rsidR="001C2E50" w:rsidRPr="00592C33">
        <w:rPr>
          <w:rFonts w:asciiTheme="minorHAnsi" w:hAnsiTheme="minorHAnsi"/>
        </w:rPr>
        <w:t>.</w:t>
      </w:r>
      <w:r w:rsidR="00CB7638">
        <w:rPr>
          <w:rFonts w:asciiTheme="minorHAnsi" w:hAnsiTheme="minorHAnsi"/>
        </w:rPr>
        <w:t xml:space="preserve"> Motion carried. </w:t>
      </w:r>
    </w:p>
    <w:p w:rsidR="001C2E50" w:rsidRPr="00592C33" w:rsidRDefault="001C2E50" w:rsidP="00E51191">
      <w:pPr>
        <w:ind w:left="360"/>
        <w:rPr>
          <w:rFonts w:asciiTheme="minorHAnsi" w:hAnsiTheme="minorHAnsi"/>
        </w:rPr>
      </w:pPr>
    </w:p>
    <w:p w:rsidR="001C2E50" w:rsidRPr="00592C33" w:rsidRDefault="00E51191" w:rsidP="00E51191">
      <w:pPr>
        <w:rPr>
          <w:rFonts w:asciiTheme="minorHAnsi" w:hAnsiTheme="minorHAnsi"/>
          <w:i/>
        </w:rPr>
      </w:pPr>
      <w:r w:rsidRPr="00592C33">
        <w:rPr>
          <w:rFonts w:asciiTheme="minorHAnsi" w:hAnsiTheme="minorHAnsi"/>
          <w:i/>
        </w:rPr>
        <w:t xml:space="preserve">b) </w:t>
      </w:r>
      <w:r w:rsidR="001C2E50" w:rsidRPr="00592C33">
        <w:rPr>
          <w:rFonts w:asciiTheme="minorHAnsi" w:hAnsiTheme="minorHAnsi"/>
          <w:i/>
        </w:rPr>
        <w:t>Review and possible action relating to a Resolution Establishing Public Participation Procedures for the 2022 Amendments to the City of Fort Atkinson Comprehensive Plan (Selle, City Engineer/Director of Public Works)</w:t>
      </w:r>
    </w:p>
    <w:p w:rsidR="00F65A53" w:rsidRDefault="00F65A53" w:rsidP="00F65A53">
      <w:pPr>
        <w:rPr>
          <w:rFonts w:asciiTheme="minorHAnsi" w:hAnsiTheme="minorHAnsi"/>
        </w:rPr>
      </w:pPr>
      <w:r>
        <w:rPr>
          <w:rFonts w:asciiTheme="minorHAnsi" w:hAnsiTheme="minorHAnsi"/>
        </w:rPr>
        <w:t>Engineer Selle</w:t>
      </w:r>
      <w:r w:rsidR="003A4DDB">
        <w:rPr>
          <w:rFonts w:asciiTheme="minorHAnsi" w:hAnsiTheme="minorHAnsi"/>
        </w:rPr>
        <w:t xml:space="preserve"> addressed Agenda items b, c, d and e</w:t>
      </w:r>
      <w:r>
        <w:rPr>
          <w:rFonts w:asciiTheme="minorHAnsi" w:hAnsiTheme="minorHAnsi"/>
        </w:rPr>
        <w:t xml:space="preserve"> collectively. The schedule to amend the Comprehensive Plan (2019), Zoning Code (2020), and the Land Development and Division Code (2022 – in review) includes a Public Hearing of the Plan Commission and City Council on February 1, 2022. The Plan Commission was presented the information at their January 11, 2022.  As part of the Comprehensive Plan Amendment process, the Plan Commission and City Council must adopt a Public Participation Plan, which provides written procedures designed to foster public participation at every stage of the Comprehensive Plan amendment process. That Plan is also attached to this memorandum for review and is incorporated into the Resolution, which recommends the City Council adopt the same at the meeting on January 18, 2022. The Plan Commission adopted the Public Participation Plan at the January 11 meeting. </w:t>
      </w:r>
    </w:p>
    <w:p w:rsidR="00F65A53" w:rsidRPr="00F65A53" w:rsidRDefault="00F65A53" w:rsidP="00F65A53">
      <w:pPr>
        <w:rPr>
          <w:rFonts w:asciiTheme="minorHAnsi" w:hAnsiTheme="minorHAnsi"/>
        </w:rPr>
      </w:pPr>
    </w:p>
    <w:p w:rsidR="001C2E50" w:rsidRPr="00592C33" w:rsidRDefault="00592C33" w:rsidP="00592C33">
      <w:pPr>
        <w:rPr>
          <w:rFonts w:asciiTheme="minorHAnsi" w:hAnsiTheme="minorHAnsi"/>
        </w:rPr>
      </w:pPr>
      <w:r>
        <w:rPr>
          <w:rFonts w:asciiTheme="minorHAnsi" w:hAnsiTheme="minorHAnsi"/>
        </w:rPr>
        <w:t xml:space="preserve">Cm. </w:t>
      </w:r>
      <w:r w:rsidR="0012006F">
        <w:rPr>
          <w:rFonts w:asciiTheme="minorHAnsi" w:hAnsiTheme="minorHAnsi"/>
        </w:rPr>
        <w:t xml:space="preserve">Housley </w:t>
      </w:r>
      <w:r>
        <w:rPr>
          <w:rFonts w:asciiTheme="minorHAnsi" w:hAnsiTheme="minorHAnsi"/>
        </w:rPr>
        <w:t xml:space="preserve">moved, seconded by Cm. </w:t>
      </w:r>
      <w:r w:rsidR="0012006F">
        <w:rPr>
          <w:rFonts w:asciiTheme="minorHAnsi" w:hAnsiTheme="minorHAnsi"/>
        </w:rPr>
        <w:t xml:space="preserve">Becker </w:t>
      </w:r>
      <w:r w:rsidR="001C2E50" w:rsidRPr="00592C33">
        <w:rPr>
          <w:rFonts w:asciiTheme="minorHAnsi" w:hAnsiTheme="minorHAnsi"/>
        </w:rPr>
        <w:t xml:space="preserve">to </w:t>
      </w:r>
      <w:r w:rsidR="00145797" w:rsidRPr="00592C33">
        <w:rPr>
          <w:rFonts w:asciiTheme="minorHAnsi" w:hAnsiTheme="minorHAnsi"/>
        </w:rPr>
        <w:t xml:space="preserve">adopt </w:t>
      </w:r>
      <w:r w:rsidR="001C2E50" w:rsidRPr="00592C33">
        <w:rPr>
          <w:rFonts w:asciiTheme="minorHAnsi" w:hAnsiTheme="minorHAnsi"/>
        </w:rPr>
        <w:t>the Resolution Establishing Public Participation Procedures for the 2022 Amendments to the City of Fort Atkinson</w:t>
      </w:r>
      <w:r w:rsidR="00145797" w:rsidRPr="00592C33">
        <w:rPr>
          <w:rFonts w:asciiTheme="minorHAnsi" w:hAnsiTheme="minorHAnsi"/>
        </w:rPr>
        <w:t xml:space="preserve"> Comprehensive Plan</w:t>
      </w:r>
      <w:r w:rsidR="001C2E50" w:rsidRPr="00592C33">
        <w:rPr>
          <w:rFonts w:asciiTheme="minorHAnsi" w:hAnsiTheme="minorHAnsi"/>
        </w:rPr>
        <w:t>.</w:t>
      </w:r>
      <w:r w:rsidR="00CB7638">
        <w:rPr>
          <w:rFonts w:asciiTheme="minorHAnsi" w:hAnsiTheme="minorHAnsi"/>
        </w:rPr>
        <w:t xml:space="preserve"> Motion carried.</w:t>
      </w:r>
    </w:p>
    <w:p w:rsidR="001C2E50" w:rsidRPr="00592C33" w:rsidRDefault="001C2E50" w:rsidP="00E51191">
      <w:pPr>
        <w:rPr>
          <w:rFonts w:asciiTheme="minorHAnsi" w:hAnsiTheme="minorHAnsi"/>
        </w:rPr>
      </w:pPr>
    </w:p>
    <w:p w:rsidR="001C2E50" w:rsidRPr="00592C33" w:rsidRDefault="00E51191" w:rsidP="00E51191">
      <w:pPr>
        <w:rPr>
          <w:rFonts w:asciiTheme="minorHAnsi" w:hAnsiTheme="minorHAnsi"/>
          <w:i/>
        </w:rPr>
      </w:pPr>
      <w:r w:rsidRPr="00592C33">
        <w:rPr>
          <w:rFonts w:asciiTheme="minorHAnsi" w:hAnsiTheme="minorHAnsi"/>
          <w:i/>
        </w:rPr>
        <w:t xml:space="preserve">c) </w:t>
      </w:r>
      <w:r w:rsidR="001C2E50" w:rsidRPr="00592C33">
        <w:rPr>
          <w:rFonts w:asciiTheme="minorHAnsi" w:hAnsiTheme="minorHAnsi"/>
          <w:i/>
        </w:rPr>
        <w:t xml:space="preserve">First reading of Ordinance to adopt </w:t>
      </w:r>
      <w:r w:rsidR="001C2E50" w:rsidRPr="00592C33">
        <w:rPr>
          <w:rFonts w:asciiTheme="minorHAnsi" w:hAnsiTheme="minorHAnsi"/>
          <w:bCs/>
          <w:i/>
        </w:rPr>
        <w:t>Amendments to the City of Fort Atkinson Comprehensive Plan (Selle, City Engineer/Director of Public Works)</w:t>
      </w:r>
    </w:p>
    <w:p w:rsidR="001C2E50" w:rsidRPr="00592C33" w:rsidRDefault="00592C33" w:rsidP="00592C33">
      <w:pPr>
        <w:rPr>
          <w:rFonts w:asciiTheme="minorHAnsi" w:hAnsiTheme="minorHAnsi"/>
        </w:rPr>
      </w:pPr>
      <w:r>
        <w:rPr>
          <w:rFonts w:asciiTheme="minorHAnsi" w:hAnsiTheme="minorHAnsi"/>
        </w:rPr>
        <w:t xml:space="preserve">Cm. </w:t>
      </w:r>
      <w:r w:rsidR="0012006F">
        <w:rPr>
          <w:rFonts w:asciiTheme="minorHAnsi" w:hAnsiTheme="minorHAnsi"/>
        </w:rPr>
        <w:t xml:space="preserve">Hartwick </w:t>
      </w:r>
      <w:r>
        <w:rPr>
          <w:rFonts w:asciiTheme="minorHAnsi" w:hAnsiTheme="minorHAnsi"/>
        </w:rPr>
        <w:t xml:space="preserve">moved, seconded by Cm. </w:t>
      </w:r>
      <w:r w:rsidR="0012006F">
        <w:rPr>
          <w:rFonts w:asciiTheme="minorHAnsi" w:hAnsiTheme="minorHAnsi"/>
        </w:rPr>
        <w:t xml:space="preserve">Johnson </w:t>
      </w:r>
      <w:r w:rsidR="001C2E50" w:rsidRPr="00592C33">
        <w:rPr>
          <w:rFonts w:asciiTheme="minorHAnsi" w:hAnsiTheme="minorHAnsi"/>
        </w:rPr>
        <w:t xml:space="preserve">to direct the City Manager to prepare this Ordinance for a second reading </w:t>
      </w:r>
      <w:r w:rsidR="00145797" w:rsidRPr="00592C33">
        <w:rPr>
          <w:rFonts w:asciiTheme="minorHAnsi" w:hAnsiTheme="minorHAnsi"/>
        </w:rPr>
        <w:t xml:space="preserve">and a public hearing </w:t>
      </w:r>
      <w:r w:rsidR="001C2E50" w:rsidRPr="00592C33">
        <w:rPr>
          <w:rFonts w:asciiTheme="minorHAnsi" w:hAnsiTheme="minorHAnsi"/>
        </w:rPr>
        <w:t>at the</w:t>
      </w:r>
      <w:r w:rsidR="00145797" w:rsidRPr="00592C33">
        <w:rPr>
          <w:rFonts w:asciiTheme="minorHAnsi" w:hAnsiTheme="minorHAnsi"/>
        </w:rPr>
        <w:t xml:space="preserve"> Joint Plan Commission and City Council</w:t>
      </w:r>
      <w:r w:rsidR="001C2E50" w:rsidRPr="00592C33">
        <w:rPr>
          <w:rFonts w:asciiTheme="minorHAnsi" w:hAnsiTheme="minorHAnsi"/>
        </w:rPr>
        <w:t xml:space="preserve"> meeting on February </w:t>
      </w:r>
      <w:r w:rsidR="00F36EE5" w:rsidRPr="00592C33">
        <w:rPr>
          <w:rFonts w:asciiTheme="minorHAnsi" w:hAnsiTheme="minorHAnsi"/>
        </w:rPr>
        <w:t>1</w:t>
      </w:r>
      <w:r w:rsidR="001C2E50" w:rsidRPr="00592C33">
        <w:rPr>
          <w:rFonts w:asciiTheme="minorHAnsi" w:hAnsiTheme="minorHAnsi"/>
        </w:rPr>
        <w:t>, 2022.</w:t>
      </w:r>
      <w:r w:rsidR="00CB7638">
        <w:rPr>
          <w:rFonts w:asciiTheme="minorHAnsi" w:hAnsiTheme="minorHAnsi"/>
        </w:rPr>
        <w:t xml:space="preserve"> Motion carried.</w:t>
      </w:r>
    </w:p>
    <w:p w:rsidR="001C2E50" w:rsidRPr="00592C33" w:rsidRDefault="001C2E50" w:rsidP="00E51191">
      <w:pPr>
        <w:rPr>
          <w:rFonts w:asciiTheme="minorHAnsi" w:hAnsiTheme="minorHAnsi"/>
        </w:rPr>
      </w:pPr>
    </w:p>
    <w:p w:rsidR="001C2E50" w:rsidRPr="00592C33" w:rsidRDefault="00E51191" w:rsidP="00E51191">
      <w:pPr>
        <w:rPr>
          <w:rFonts w:asciiTheme="minorHAnsi" w:hAnsiTheme="minorHAnsi"/>
          <w:i/>
          <w:u w:val="single"/>
        </w:rPr>
      </w:pPr>
      <w:r w:rsidRPr="00592C33">
        <w:rPr>
          <w:rFonts w:asciiTheme="minorHAnsi" w:hAnsiTheme="minorHAnsi"/>
          <w:bCs/>
          <w:i/>
        </w:rPr>
        <w:lastRenderedPageBreak/>
        <w:t xml:space="preserve">d) </w:t>
      </w:r>
      <w:r w:rsidR="001C2E50" w:rsidRPr="00592C33">
        <w:rPr>
          <w:rFonts w:asciiTheme="minorHAnsi" w:hAnsiTheme="minorHAnsi"/>
          <w:bCs/>
          <w:i/>
        </w:rPr>
        <w:t xml:space="preserve">First Reading of an Ordinance to repeal and recreate </w:t>
      </w:r>
      <w:r w:rsidR="001C2E50" w:rsidRPr="00592C33">
        <w:rPr>
          <w:rFonts w:asciiTheme="minorHAnsi" w:hAnsiTheme="minorHAnsi"/>
          <w:i/>
        </w:rPr>
        <w:t>Section 1-13 of the Municipal Code regarding the Official Map for the City of Fort Atkinson</w:t>
      </w:r>
      <w:r w:rsidR="001C2E50" w:rsidRPr="00592C33">
        <w:rPr>
          <w:rFonts w:asciiTheme="minorHAnsi" w:hAnsiTheme="minorHAnsi"/>
          <w:bCs/>
          <w:i/>
        </w:rPr>
        <w:t xml:space="preserve"> (Selle, City Engineer/Director of Public Works)</w:t>
      </w:r>
    </w:p>
    <w:p w:rsidR="00F36EE5" w:rsidRPr="00592C33" w:rsidRDefault="00592C33" w:rsidP="00592C33">
      <w:pPr>
        <w:rPr>
          <w:rFonts w:asciiTheme="minorHAnsi" w:hAnsiTheme="minorHAnsi"/>
        </w:rPr>
      </w:pPr>
      <w:r>
        <w:rPr>
          <w:rFonts w:asciiTheme="minorHAnsi" w:hAnsiTheme="minorHAnsi"/>
        </w:rPr>
        <w:t xml:space="preserve">Cm. </w:t>
      </w:r>
      <w:r w:rsidR="0012006F">
        <w:rPr>
          <w:rFonts w:asciiTheme="minorHAnsi" w:hAnsiTheme="minorHAnsi"/>
        </w:rPr>
        <w:t xml:space="preserve">Housley </w:t>
      </w:r>
      <w:r>
        <w:rPr>
          <w:rFonts w:asciiTheme="minorHAnsi" w:hAnsiTheme="minorHAnsi"/>
        </w:rPr>
        <w:t xml:space="preserve">moved, seconded by Cm. </w:t>
      </w:r>
      <w:r w:rsidR="0012006F">
        <w:rPr>
          <w:rFonts w:asciiTheme="minorHAnsi" w:hAnsiTheme="minorHAnsi"/>
        </w:rPr>
        <w:t xml:space="preserve">Becker </w:t>
      </w:r>
      <w:r w:rsidR="00F36EE5" w:rsidRPr="00592C33">
        <w:rPr>
          <w:rFonts w:asciiTheme="minorHAnsi" w:hAnsiTheme="minorHAnsi"/>
        </w:rPr>
        <w:t xml:space="preserve">to direct the City Manager to prepare this Ordinance for a second reading </w:t>
      </w:r>
      <w:r w:rsidR="00145797" w:rsidRPr="00592C33">
        <w:rPr>
          <w:rFonts w:asciiTheme="minorHAnsi" w:hAnsiTheme="minorHAnsi"/>
        </w:rPr>
        <w:t xml:space="preserve">and a public hearing </w:t>
      </w:r>
      <w:r w:rsidR="00F36EE5" w:rsidRPr="00592C33">
        <w:rPr>
          <w:rFonts w:asciiTheme="minorHAnsi" w:hAnsiTheme="minorHAnsi"/>
        </w:rPr>
        <w:t xml:space="preserve">at the </w:t>
      </w:r>
      <w:r w:rsidR="00145797" w:rsidRPr="00592C33">
        <w:rPr>
          <w:rFonts w:asciiTheme="minorHAnsi" w:hAnsiTheme="minorHAnsi"/>
        </w:rPr>
        <w:t xml:space="preserve">Joint Plan Commission and City Council </w:t>
      </w:r>
      <w:r w:rsidR="00F36EE5" w:rsidRPr="00592C33">
        <w:rPr>
          <w:rFonts w:asciiTheme="minorHAnsi" w:hAnsiTheme="minorHAnsi"/>
        </w:rPr>
        <w:t>meeting on February 1, 2022.</w:t>
      </w:r>
      <w:r w:rsidR="00CB7638">
        <w:rPr>
          <w:rFonts w:asciiTheme="minorHAnsi" w:hAnsiTheme="minorHAnsi"/>
        </w:rPr>
        <w:t xml:space="preserve"> Motion carried.</w:t>
      </w:r>
    </w:p>
    <w:p w:rsidR="00F36EE5" w:rsidRPr="00592C33" w:rsidRDefault="00F36EE5" w:rsidP="00E51191">
      <w:pPr>
        <w:pStyle w:val="ListParagraph"/>
        <w:ind w:left="360"/>
        <w:rPr>
          <w:rFonts w:asciiTheme="minorHAnsi" w:hAnsiTheme="minorHAnsi"/>
        </w:rPr>
      </w:pPr>
    </w:p>
    <w:p w:rsidR="001C2E50" w:rsidRPr="00592C33" w:rsidRDefault="00E51191" w:rsidP="00E51191">
      <w:pPr>
        <w:rPr>
          <w:rFonts w:asciiTheme="minorHAnsi" w:hAnsiTheme="minorHAnsi"/>
          <w:i/>
        </w:rPr>
      </w:pPr>
      <w:r w:rsidRPr="00592C33">
        <w:rPr>
          <w:rFonts w:asciiTheme="minorHAnsi" w:hAnsiTheme="minorHAnsi"/>
          <w:i/>
        </w:rPr>
        <w:t xml:space="preserve">e) </w:t>
      </w:r>
      <w:r w:rsidR="001C2E50" w:rsidRPr="00592C33">
        <w:rPr>
          <w:rFonts w:asciiTheme="minorHAnsi" w:hAnsiTheme="minorHAnsi"/>
          <w:i/>
        </w:rPr>
        <w:t xml:space="preserve">First Reading of an Ordinance to </w:t>
      </w:r>
      <w:r w:rsidR="00145797" w:rsidRPr="00592C33">
        <w:rPr>
          <w:rFonts w:asciiTheme="minorHAnsi" w:hAnsiTheme="minorHAnsi"/>
          <w:i/>
        </w:rPr>
        <w:t>repeal and recr</w:t>
      </w:r>
      <w:r w:rsidR="0012006F">
        <w:rPr>
          <w:rFonts w:asciiTheme="minorHAnsi" w:hAnsiTheme="minorHAnsi"/>
          <w:i/>
        </w:rPr>
        <w:t>e</w:t>
      </w:r>
      <w:r w:rsidR="00145797" w:rsidRPr="00592C33">
        <w:rPr>
          <w:rFonts w:asciiTheme="minorHAnsi" w:hAnsiTheme="minorHAnsi"/>
          <w:i/>
        </w:rPr>
        <w:t xml:space="preserve">ate the </w:t>
      </w:r>
      <w:r w:rsidR="001C2E50" w:rsidRPr="00592C33">
        <w:rPr>
          <w:rFonts w:asciiTheme="minorHAnsi" w:hAnsiTheme="minorHAnsi"/>
          <w:i/>
        </w:rPr>
        <w:t xml:space="preserve">Land Division and Development Code for the City of Fort Atkinson </w:t>
      </w:r>
      <w:r w:rsidR="001C2E50" w:rsidRPr="00592C33">
        <w:rPr>
          <w:rFonts w:asciiTheme="minorHAnsi" w:hAnsiTheme="minorHAnsi"/>
          <w:bCs/>
          <w:i/>
        </w:rPr>
        <w:t>(Selle, City Engineer/Director of Public Works)</w:t>
      </w:r>
    </w:p>
    <w:p w:rsidR="00F36EE5" w:rsidRPr="00592C33" w:rsidRDefault="00592C33" w:rsidP="00592C33">
      <w:pPr>
        <w:rPr>
          <w:rFonts w:asciiTheme="minorHAnsi" w:hAnsiTheme="minorHAnsi"/>
        </w:rPr>
      </w:pPr>
      <w:r>
        <w:rPr>
          <w:rFonts w:asciiTheme="minorHAnsi" w:hAnsiTheme="minorHAnsi"/>
        </w:rPr>
        <w:t xml:space="preserve">Cm. </w:t>
      </w:r>
      <w:r w:rsidR="0012006F">
        <w:rPr>
          <w:rFonts w:asciiTheme="minorHAnsi" w:hAnsiTheme="minorHAnsi"/>
        </w:rPr>
        <w:t xml:space="preserve">Becker </w:t>
      </w:r>
      <w:r>
        <w:rPr>
          <w:rFonts w:asciiTheme="minorHAnsi" w:hAnsiTheme="minorHAnsi"/>
        </w:rPr>
        <w:t xml:space="preserve">moved, seconded by Cm. </w:t>
      </w:r>
      <w:r w:rsidR="0012006F">
        <w:rPr>
          <w:rFonts w:asciiTheme="minorHAnsi" w:hAnsiTheme="minorHAnsi"/>
        </w:rPr>
        <w:t xml:space="preserve">Housley </w:t>
      </w:r>
      <w:r w:rsidR="00F36EE5" w:rsidRPr="00592C33">
        <w:rPr>
          <w:rFonts w:asciiTheme="minorHAnsi" w:hAnsiTheme="minorHAnsi"/>
        </w:rPr>
        <w:t>to direct the City Manager to prepare this Ordinance for a second reading at the</w:t>
      </w:r>
      <w:r w:rsidR="00E35882" w:rsidRPr="00592C33">
        <w:rPr>
          <w:rFonts w:asciiTheme="minorHAnsi" w:hAnsiTheme="minorHAnsi"/>
        </w:rPr>
        <w:t xml:space="preserve"> Joint Plan Commission and City Council</w:t>
      </w:r>
      <w:r w:rsidR="00F36EE5" w:rsidRPr="00592C33">
        <w:rPr>
          <w:rFonts w:asciiTheme="minorHAnsi" w:hAnsiTheme="minorHAnsi"/>
        </w:rPr>
        <w:t xml:space="preserve"> meeting on February 1, 2022.</w:t>
      </w:r>
      <w:r w:rsidR="00CB7638">
        <w:rPr>
          <w:rFonts w:asciiTheme="minorHAnsi" w:hAnsiTheme="minorHAnsi"/>
        </w:rPr>
        <w:t xml:space="preserve"> Motion carried.</w:t>
      </w:r>
    </w:p>
    <w:p w:rsidR="00F36EE5" w:rsidRPr="00592C33" w:rsidRDefault="00F36EE5" w:rsidP="00E51191">
      <w:pPr>
        <w:pStyle w:val="ListParagraph"/>
        <w:ind w:left="1080"/>
        <w:rPr>
          <w:rFonts w:asciiTheme="minorHAnsi" w:hAnsiTheme="minorHAnsi"/>
        </w:rPr>
      </w:pPr>
    </w:p>
    <w:p w:rsidR="001C2E50" w:rsidRPr="00592C33" w:rsidRDefault="00E51191" w:rsidP="00E51191">
      <w:pPr>
        <w:rPr>
          <w:rFonts w:asciiTheme="minorHAnsi" w:hAnsiTheme="minorHAnsi"/>
          <w:i/>
        </w:rPr>
      </w:pPr>
      <w:r w:rsidRPr="00592C33">
        <w:rPr>
          <w:rFonts w:asciiTheme="minorHAnsi" w:hAnsiTheme="minorHAnsi"/>
          <w:i/>
        </w:rPr>
        <w:t xml:space="preserve">f) </w:t>
      </w:r>
      <w:r w:rsidR="001C2E50" w:rsidRPr="00592C33">
        <w:rPr>
          <w:rFonts w:asciiTheme="minorHAnsi" w:hAnsiTheme="minorHAnsi"/>
          <w:i/>
        </w:rPr>
        <w:t>First reading of an Ordinance to amend Sections 42-36 and 42-37 of the City of Fort Atkinson Municipal Code relating to the Historic Preservation Commission (LeMire, City Manager)</w:t>
      </w:r>
    </w:p>
    <w:p w:rsidR="00F36EE5" w:rsidRDefault="00D32911" w:rsidP="00D32911">
      <w:pPr>
        <w:rPr>
          <w:rFonts w:asciiTheme="minorHAnsi" w:hAnsiTheme="minorHAnsi"/>
        </w:rPr>
      </w:pPr>
      <w:r>
        <w:rPr>
          <w:rFonts w:asciiTheme="minorHAnsi" w:hAnsiTheme="minorHAnsi"/>
        </w:rPr>
        <w:t>Manager LeMire presented the Ordinance that would expand the criteria for members to serve on the Commission and set guidelines for issuing Certificates of Appropriateness.</w:t>
      </w:r>
    </w:p>
    <w:p w:rsidR="00D32911" w:rsidRPr="00D32911" w:rsidRDefault="00D32911" w:rsidP="00D32911">
      <w:pPr>
        <w:rPr>
          <w:rFonts w:asciiTheme="minorHAnsi" w:hAnsiTheme="minorHAnsi"/>
        </w:rPr>
      </w:pPr>
    </w:p>
    <w:p w:rsidR="00F36EE5" w:rsidRPr="00592C33" w:rsidRDefault="00592C33" w:rsidP="00592C33">
      <w:pPr>
        <w:rPr>
          <w:rFonts w:asciiTheme="minorHAnsi" w:hAnsiTheme="minorHAnsi"/>
        </w:rPr>
      </w:pPr>
      <w:r>
        <w:rPr>
          <w:rFonts w:asciiTheme="minorHAnsi" w:hAnsiTheme="minorHAnsi"/>
        </w:rPr>
        <w:t xml:space="preserve">Cm. </w:t>
      </w:r>
      <w:r w:rsidR="00D32911">
        <w:rPr>
          <w:rFonts w:asciiTheme="minorHAnsi" w:hAnsiTheme="minorHAnsi"/>
        </w:rPr>
        <w:t xml:space="preserve">Becker </w:t>
      </w:r>
      <w:r>
        <w:rPr>
          <w:rFonts w:asciiTheme="minorHAnsi" w:hAnsiTheme="minorHAnsi"/>
        </w:rPr>
        <w:t xml:space="preserve">moved, seconded by Cm. </w:t>
      </w:r>
      <w:r w:rsidR="00D32911">
        <w:rPr>
          <w:rFonts w:asciiTheme="minorHAnsi" w:hAnsiTheme="minorHAnsi"/>
        </w:rPr>
        <w:t xml:space="preserve">Johnson </w:t>
      </w:r>
      <w:r w:rsidR="00F36EE5" w:rsidRPr="00592C33">
        <w:rPr>
          <w:rFonts w:asciiTheme="minorHAnsi" w:hAnsiTheme="minorHAnsi"/>
        </w:rPr>
        <w:t>to direct the City Manager to prepare this Ordinance for a second reading at the meeting on February 1, 2022.</w:t>
      </w:r>
      <w:r w:rsidR="00CB7638">
        <w:rPr>
          <w:rFonts w:asciiTheme="minorHAnsi" w:hAnsiTheme="minorHAnsi"/>
        </w:rPr>
        <w:t xml:space="preserve"> Motion carried.</w:t>
      </w:r>
    </w:p>
    <w:p w:rsidR="00F36EE5" w:rsidRPr="00592C33" w:rsidRDefault="00F36EE5" w:rsidP="00E51191">
      <w:pPr>
        <w:pStyle w:val="ListParagraph"/>
        <w:ind w:left="1080"/>
        <w:rPr>
          <w:rFonts w:asciiTheme="minorHAnsi" w:hAnsiTheme="minorHAnsi"/>
        </w:rPr>
      </w:pPr>
    </w:p>
    <w:p w:rsidR="001C2E50" w:rsidRPr="00592C33" w:rsidRDefault="00E51191" w:rsidP="00E51191">
      <w:pPr>
        <w:rPr>
          <w:rFonts w:asciiTheme="minorHAnsi" w:hAnsiTheme="minorHAnsi"/>
          <w:i/>
        </w:rPr>
      </w:pPr>
      <w:r w:rsidRPr="00592C33">
        <w:rPr>
          <w:rFonts w:asciiTheme="minorHAnsi" w:hAnsiTheme="minorHAnsi"/>
          <w:i/>
        </w:rPr>
        <w:t xml:space="preserve">g) </w:t>
      </w:r>
      <w:r w:rsidR="001C2E50" w:rsidRPr="00592C33">
        <w:rPr>
          <w:rFonts w:asciiTheme="minorHAnsi" w:hAnsiTheme="minorHAnsi"/>
          <w:i/>
        </w:rPr>
        <w:t>First reading of an Ordinance to amend Section 58-148 of the City of Fort Atkinson Municipal Code relating to the sale of tobacco, nicotine products, electronic smoking devices, and electronic smoking device paraphernalia near schools (Bump, Police Chief)</w:t>
      </w:r>
    </w:p>
    <w:p w:rsidR="00E35882" w:rsidRDefault="00DE2BEA" w:rsidP="00E51191">
      <w:pPr>
        <w:rPr>
          <w:rFonts w:asciiTheme="minorHAnsi" w:hAnsiTheme="minorHAnsi"/>
        </w:rPr>
      </w:pPr>
      <w:r w:rsidRPr="00340D7A">
        <w:rPr>
          <w:rFonts w:asciiTheme="minorHAnsi" w:hAnsiTheme="minorHAnsi"/>
        </w:rPr>
        <w:t>Chief Bump</w:t>
      </w:r>
      <w:r w:rsidR="00340D7A" w:rsidRPr="00340D7A">
        <w:rPr>
          <w:rFonts w:asciiTheme="minorHAnsi" w:hAnsiTheme="minorHAnsi"/>
        </w:rPr>
        <w:t xml:space="preserve"> presented the Ordinance that would restrict the location of new businesses that</w:t>
      </w:r>
      <w:r w:rsidR="00340D7A">
        <w:rPr>
          <w:rFonts w:asciiTheme="minorHAnsi" w:hAnsiTheme="minorHAnsi"/>
        </w:rPr>
        <w:t xml:space="preserve"> are primarily tobacco sales related.  </w:t>
      </w:r>
    </w:p>
    <w:p w:rsidR="00DE2BEA" w:rsidRPr="00592C33" w:rsidRDefault="00DE2BEA" w:rsidP="00E51191">
      <w:pPr>
        <w:rPr>
          <w:rFonts w:asciiTheme="minorHAnsi" w:hAnsiTheme="minorHAnsi"/>
        </w:rPr>
      </w:pPr>
    </w:p>
    <w:p w:rsidR="00F36EE5" w:rsidRPr="00592C33" w:rsidRDefault="00592C33" w:rsidP="00E51191">
      <w:pPr>
        <w:rPr>
          <w:rFonts w:asciiTheme="minorHAnsi" w:hAnsiTheme="minorHAnsi"/>
        </w:rPr>
      </w:pPr>
      <w:r>
        <w:rPr>
          <w:rFonts w:asciiTheme="minorHAnsi" w:hAnsiTheme="minorHAnsi"/>
        </w:rPr>
        <w:t xml:space="preserve">Cm. </w:t>
      </w:r>
      <w:r w:rsidR="00DE2BEA">
        <w:rPr>
          <w:rFonts w:asciiTheme="minorHAnsi" w:hAnsiTheme="minorHAnsi"/>
        </w:rPr>
        <w:t xml:space="preserve">Becker </w:t>
      </w:r>
      <w:r>
        <w:rPr>
          <w:rFonts w:asciiTheme="minorHAnsi" w:hAnsiTheme="minorHAnsi"/>
        </w:rPr>
        <w:t xml:space="preserve">moved, seconded by Cm. </w:t>
      </w:r>
      <w:r w:rsidR="00DE2BEA">
        <w:rPr>
          <w:rFonts w:asciiTheme="minorHAnsi" w:hAnsiTheme="minorHAnsi"/>
        </w:rPr>
        <w:t xml:space="preserve">Hartwick </w:t>
      </w:r>
      <w:r w:rsidR="00F36EE5" w:rsidRPr="00592C33">
        <w:rPr>
          <w:rFonts w:asciiTheme="minorHAnsi" w:hAnsiTheme="minorHAnsi"/>
        </w:rPr>
        <w:t>to direct the City Manager to prepare this Ordinance for a second reading at the meeting on February 1, 2022.</w:t>
      </w:r>
      <w:r w:rsidR="00CB7638">
        <w:rPr>
          <w:rFonts w:asciiTheme="minorHAnsi" w:hAnsiTheme="minorHAnsi"/>
        </w:rPr>
        <w:t xml:space="preserve"> Motion carried.</w:t>
      </w:r>
    </w:p>
    <w:p w:rsidR="00E35882" w:rsidRPr="00592C33" w:rsidRDefault="00E35882" w:rsidP="00E51191">
      <w:pPr>
        <w:pStyle w:val="ListParagraph"/>
        <w:ind w:left="360"/>
        <w:rPr>
          <w:rFonts w:asciiTheme="minorHAnsi" w:hAnsiTheme="minorHAnsi"/>
        </w:rPr>
      </w:pPr>
    </w:p>
    <w:p w:rsidR="00B459B2" w:rsidRPr="00592C33" w:rsidRDefault="00E51191" w:rsidP="00E51191">
      <w:pPr>
        <w:rPr>
          <w:rFonts w:asciiTheme="minorHAnsi" w:hAnsiTheme="minorHAnsi"/>
          <w:i/>
        </w:rPr>
      </w:pPr>
      <w:r w:rsidRPr="00592C33">
        <w:rPr>
          <w:rFonts w:asciiTheme="minorHAnsi" w:hAnsiTheme="minorHAnsi"/>
          <w:i/>
        </w:rPr>
        <w:t xml:space="preserve">h) </w:t>
      </w:r>
      <w:r w:rsidR="00B459B2" w:rsidRPr="00592C33">
        <w:rPr>
          <w:rFonts w:asciiTheme="minorHAnsi" w:hAnsiTheme="minorHAnsi"/>
          <w:i/>
        </w:rPr>
        <w:t>First reading of an Ordinance to amend Section 94-332 of the City of Fort Atkinson Municipal Code relating to zoned and posted speed limits (Selle, City Engineer/Director of Public Works)</w:t>
      </w:r>
    </w:p>
    <w:p w:rsidR="00B459B2" w:rsidRDefault="00DE2BEA" w:rsidP="00DE2BEA">
      <w:pPr>
        <w:rPr>
          <w:rFonts w:asciiTheme="minorHAnsi" w:hAnsiTheme="minorHAnsi"/>
        </w:rPr>
      </w:pPr>
      <w:r>
        <w:rPr>
          <w:rFonts w:asciiTheme="minorHAnsi" w:hAnsiTheme="minorHAnsi"/>
        </w:rPr>
        <w:t xml:space="preserve">Engineer Selle presented the recommendation regarding Banker Road as it was recently annexed into the City. Flags would be posted alerting travelers to the adjusted speed. </w:t>
      </w:r>
    </w:p>
    <w:p w:rsidR="00DE2BEA" w:rsidRPr="00DE2BEA" w:rsidRDefault="00DE2BEA" w:rsidP="00DE2BEA">
      <w:pPr>
        <w:rPr>
          <w:rFonts w:asciiTheme="minorHAnsi" w:hAnsiTheme="minorHAnsi"/>
        </w:rPr>
      </w:pPr>
    </w:p>
    <w:p w:rsidR="00B459B2" w:rsidRPr="00E51191" w:rsidRDefault="00592C33" w:rsidP="00E51191">
      <w:pPr>
        <w:rPr>
          <w:rFonts w:asciiTheme="minorHAnsi" w:hAnsiTheme="minorHAnsi"/>
          <w:i/>
        </w:rPr>
      </w:pPr>
      <w:r>
        <w:rPr>
          <w:rFonts w:asciiTheme="minorHAnsi" w:hAnsiTheme="minorHAnsi"/>
        </w:rPr>
        <w:t xml:space="preserve">Cm. </w:t>
      </w:r>
      <w:r w:rsidR="00DE2BEA">
        <w:rPr>
          <w:rFonts w:asciiTheme="minorHAnsi" w:hAnsiTheme="minorHAnsi"/>
        </w:rPr>
        <w:t xml:space="preserve">Hartwick </w:t>
      </w:r>
      <w:r>
        <w:rPr>
          <w:rFonts w:asciiTheme="minorHAnsi" w:hAnsiTheme="minorHAnsi"/>
        </w:rPr>
        <w:t xml:space="preserve">moved, seconded by Cm. </w:t>
      </w:r>
      <w:r w:rsidR="00DE2BEA">
        <w:rPr>
          <w:rFonts w:asciiTheme="minorHAnsi" w:hAnsiTheme="minorHAnsi"/>
        </w:rPr>
        <w:t xml:space="preserve">Johnson </w:t>
      </w:r>
      <w:r w:rsidR="00B459B2" w:rsidRPr="00592C33">
        <w:rPr>
          <w:rFonts w:asciiTheme="minorHAnsi" w:hAnsiTheme="minorHAnsi"/>
        </w:rPr>
        <w:t xml:space="preserve">to direct the City Manager to prepare this Ordinance for a second </w:t>
      </w:r>
      <w:r w:rsidR="001B54BD" w:rsidRPr="00592C33">
        <w:rPr>
          <w:rFonts w:asciiTheme="minorHAnsi" w:hAnsiTheme="minorHAnsi"/>
        </w:rPr>
        <w:t xml:space="preserve">and possible third </w:t>
      </w:r>
      <w:r w:rsidR="00B459B2" w:rsidRPr="00592C33">
        <w:rPr>
          <w:rFonts w:asciiTheme="minorHAnsi" w:hAnsiTheme="minorHAnsi"/>
        </w:rPr>
        <w:t>reading at the meeting on February 1, 2022.</w:t>
      </w:r>
      <w:r w:rsidR="00CB7638">
        <w:rPr>
          <w:rFonts w:asciiTheme="minorHAnsi" w:hAnsiTheme="minorHAnsi"/>
        </w:rPr>
        <w:t xml:space="preserve"> Motion carried.</w:t>
      </w:r>
    </w:p>
    <w:p w:rsidR="001C2E50" w:rsidRPr="00E51191" w:rsidRDefault="001C2E50" w:rsidP="00E51191">
      <w:pPr>
        <w:ind w:left="720"/>
        <w:rPr>
          <w:rFonts w:asciiTheme="minorHAnsi" w:hAnsiTheme="minorHAnsi"/>
        </w:rPr>
      </w:pPr>
    </w:p>
    <w:p w:rsidR="001C2E50" w:rsidRPr="00E51191" w:rsidRDefault="00E51191" w:rsidP="00E51191">
      <w:pPr>
        <w:pStyle w:val="ListParagraph"/>
        <w:numPr>
          <w:ilvl w:val="0"/>
          <w:numId w:val="2"/>
        </w:numPr>
        <w:ind w:left="360"/>
        <w:rPr>
          <w:rFonts w:asciiTheme="minorHAnsi" w:hAnsiTheme="minorHAnsi"/>
        </w:rPr>
      </w:pPr>
      <w:r w:rsidRPr="00E51191">
        <w:rPr>
          <w:rFonts w:asciiTheme="minorHAnsi" w:hAnsiTheme="minorHAnsi"/>
          <w:b/>
          <w:u w:val="single"/>
        </w:rPr>
        <w:t>REPORTS OF OFFICERS, BOARDS, AND COMMITTEES:</w:t>
      </w:r>
    </w:p>
    <w:p w:rsidR="001C2E50" w:rsidRPr="00E51191" w:rsidRDefault="00E51191" w:rsidP="00E51191">
      <w:pPr>
        <w:rPr>
          <w:rFonts w:asciiTheme="minorHAnsi" w:hAnsiTheme="minorHAnsi"/>
          <w:i/>
        </w:rPr>
      </w:pPr>
      <w:r w:rsidRPr="00E51191">
        <w:rPr>
          <w:rFonts w:asciiTheme="minorHAnsi" w:hAnsiTheme="minorHAnsi"/>
          <w:i/>
        </w:rPr>
        <w:t xml:space="preserve">a) </w:t>
      </w:r>
      <w:r w:rsidR="001C2E50" w:rsidRPr="00E51191">
        <w:rPr>
          <w:rFonts w:asciiTheme="minorHAnsi" w:hAnsiTheme="minorHAnsi"/>
          <w:i/>
        </w:rPr>
        <w:t xml:space="preserve">City Manager’s Report (LeMire, City Manager) </w:t>
      </w:r>
    </w:p>
    <w:p w:rsidR="00B459B2" w:rsidRPr="00E51191" w:rsidRDefault="00B459B2" w:rsidP="00E51191">
      <w:pPr>
        <w:rPr>
          <w:rFonts w:asciiTheme="minorHAnsi" w:hAnsiTheme="minorHAnsi" w:cstheme="minorHAnsi"/>
        </w:rPr>
      </w:pPr>
      <w:r w:rsidRPr="00E51191">
        <w:rPr>
          <w:rFonts w:asciiTheme="minorHAnsi" w:hAnsiTheme="minorHAnsi" w:cstheme="minorHAnsi"/>
          <w:iCs/>
          <w:sz w:val="23"/>
          <w:szCs w:val="23"/>
        </w:rPr>
        <w:t>No action required.</w:t>
      </w:r>
    </w:p>
    <w:p w:rsidR="00B459B2" w:rsidRPr="00E51191" w:rsidRDefault="00B459B2" w:rsidP="00E51191">
      <w:pPr>
        <w:rPr>
          <w:rFonts w:asciiTheme="minorHAnsi" w:hAnsiTheme="minorHAnsi"/>
        </w:rPr>
      </w:pPr>
    </w:p>
    <w:p w:rsidR="001C2E50" w:rsidRPr="00E51191" w:rsidRDefault="00E51191" w:rsidP="00E51191">
      <w:pPr>
        <w:rPr>
          <w:rFonts w:asciiTheme="minorHAnsi" w:hAnsiTheme="minorHAnsi"/>
          <w:i/>
        </w:rPr>
      </w:pPr>
      <w:r w:rsidRPr="00E51191">
        <w:rPr>
          <w:rFonts w:asciiTheme="minorHAnsi" w:hAnsiTheme="minorHAnsi"/>
          <w:i/>
        </w:rPr>
        <w:lastRenderedPageBreak/>
        <w:t xml:space="preserve">b) </w:t>
      </w:r>
      <w:r w:rsidR="001C2E50" w:rsidRPr="00E51191">
        <w:rPr>
          <w:rFonts w:asciiTheme="minorHAnsi" w:hAnsiTheme="minorHAnsi"/>
          <w:i/>
        </w:rPr>
        <w:t>Extraterritorial Survey Report for information only (Selle, City Engineer/Director of Public Works)</w:t>
      </w:r>
    </w:p>
    <w:p w:rsidR="00F36EE5" w:rsidRPr="00E51191" w:rsidRDefault="00F36EE5" w:rsidP="00E51191">
      <w:pPr>
        <w:rPr>
          <w:rFonts w:asciiTheme="minorHAnsi" w:hAnsiTheme="minorHAnsi" w:cstheme="minorHAnsi"/>
        </w:rPr>
      </w:pPr>
      <w:r w:rsidRPr="00E51191">
        <w:rPr>
          <w:rFonts w:asciiTheme="minorHAnsi" w:hAnsiTheme="minorHAnsi" w:cstheme="minorHAnsi"/>
          <w:iCs/>
          <w:sz w:val="23"/>
          <w:szCs w:val="23"/>
        </w:rPr>
        <w:t>No action required.</w:t>
      </w:r>
    </w:p>
    <w:p w:rsidR="001C2E50" w:rsidRPr="00E51191" w:rsidRDefault="001C2E50" w:rsidP="00E51191">
      <w:pPr>
        <w:rPr>
          <w:rFonts w:asciiTheme="minorHAnsi" w:hAnsiTheme="minorHAnsi"/>
        </w:rPr>
      </w:pPr>
    </w:p>
    <w:p w:rsidR="001C2E50" w:rsidRPr="00E51191" w:rsidRDefault="00E51191" w:rsidP="00E51191">
      <w:pPr>
        <w:pStyle w:val="ListParagraph"/>
        <w:numPr>
          <w:ilvl w:val="0"/>
          <w:numId w:val="2"/>
        </w:numPr>
        <w:ind w:left="360"/>
        <w:rPr>
          <w:rFonts w:asciiTheme="minorHAnsi" w:hAnsiTheme="minorHAnsi"/>
        </w:rPr>
      </w:pPr>
      <w:r w:rsidRPr="00E51191">
        <w:rPr>
          <w:rFonts w:asciiTheme="minorHAnsi" w:hAnsiTheme="minorHAnsi"/>
          <w:b/>
          <w:u w:val="single"/>
        </w:rPr>
        <w:t>UNFINISHED BUSINESS</w:t>
      </w:r>
      <w:r w:rsidRPr="00E51191">
        <w:rPr>
          <w:rFonts w:asciiTheme="minorHAnsi" w:hAnsiTheme="minorHAnsi"/>
          <w:b/>
        </w:rPr>
        <w:t>:</w:t>
      </w:r>
    </w:p>
    <w:p w:rsidR="001C2E50" w:rsidRPr="00E51191" w:rsidRDefault="00E51191" w:rsidP="00E51191">
      <w:pPr>
        <w:rPr>
          <w:rFonts w:asciiTheme="minorHAnsi" w:hAnsiTheme="minorHAnsi"/>
          <w:i/>
        </w:rPr>
      </w:pPr>
      <w:r w:rsidRPr="00E51191">
        <w:rPr>
          <w:rFonts w:asciiTheme="minorHAnsi" w:hAnsiTheme="minorHAnsi"/>
          <w:i/>
        </w:rPr>
        <w:t xml:space="preserve">a) </w:t>
      </w:r>
      <w:r w:rsidR="001C2E50" w:rsidRPr="00E51191">
        <w:rPr>
          <w:rFonts w:asciiTheme="minorHAnsi" w:hAnsiTheme="minorHAnsi"/>
          <w:i/>
        </w:rPr>
        <w:t>Presentation, then review and possible action relating to the request for a partnership between the City and Project LEAD for the Energy Efficient LED Street Light Project (Williamson, Public Works Superintendent and LEAD Class Participants)</w:t>
      </w:r>
    </w:p>
    <w:p w:rsidR="00F36EE5" w:rsidRDefault="004A646A" w:rsidP="00E51191">
      <w:pPr>
        <w:rPr>
          <w:rFonts w:asciiTheme="minorHAnsi" w:hAnsiTheme="minorHAnsi" w:cstheme="minorHAnsi"/>
          <w:iCs/>
        </w:rPr>
      </w:pPr>
      <w:r>
        <w:rPr>
          <w:rFonts w:asciiTheme="minorHAnsi" w:hAnsiTheme="minorHAnsi" w:cstheme="minorHAnsi"/>
          <w:iCs/>
        </w:rPr>
        <w:t xml:space="preserve">Project LEAD shared their project to install LED lights in various locations in City parking lots and on City streets. </w:t>
      </w:r>
      <w:r w:rsidR="00340D7A">
        <w:rPr>
          <w:rFonts w:asciiTheme="minorHAnsi" w:hAnsiTheme="minorHAnsi" w:cstheme="minorHAnsi"/>
          <w:iCs/>
        </w:rPr>
        <w:t>The project will be completed by June 8</w:t>
      </w:r>
      <w:r w:rsidR="00340D7A" w:rsidRPr="00340D7A">
        <w:rPr>
          <w:rFonts w:asciiTheme="minorHAnsi" w:hAnsiTheme="minorHAnsi" w:cstheme="minorHAnsi"/>
          <w:iCs/>
          <w:vertAlign w:val="superscript"/>
        </w:rPr>
        <w:t>th</w:t>
      </w:r>
      <w:r w:rsidR="00340D7A">
        <w:rPr>
          <w:rFonts w:asciiTheme="minorHAnsi" w:hAnsiTheme="minorHAnsi" w:cstheme="minorHAnsi"/>
          <w:iCs/>
        </w:rPr>
        <w:t xml:space="preserve"> following fundraising efforts and installation. </w:t>
      </w:r>
    </w:p>
    <w:p w:rsidR="004A646A" w:rsidRPr="004A646A" w:rsidRDefault="004A646A" w:rsidP="00E51191">
      <w:pPr>
        <w:rPr>
          <w:rFonts w:asciiTheme="minorHAnsi" w:hAnsiTheme="minorHAnsi" w:cstheme="minorHAnsi"/>
          <w:iCs/>
        </w:rPr>
      </w:pPr>
    </w:p>
    <w:p w:rsidR="00F36EE5" w:rsidRPr="00E51191" w:rsidRDefault="00E51191" w:rsidP="00E51191">
      <w:pPr>
        <w:rPr>
          <w:rFonts w:asciiTheme="minorHAnsi" w:hAnsiTheme="minorHAnsi" w:cstheme="minorHAnsi"/>
          <w:iCs/>
        </w:rPr>
      </w:pPr>
      <w:r w:rsidRPr="00E51191">
        <w:rPr>
          <w:rFonts w:asciiTheme="minorHAnsi" w:hAnsiTheme="minorHAnsi" w:cstheme="minorHAnsi"/>
          <w:iCs/>
        </w:rPr>
        <w:t xml:space="preserve">Cm. </w:t>
      </w:r>
      <w:r w:rsidR="00E416C2">
        <w:rPr>
          <w:rFonts w:asciiTheme="minorHAnsi" w:hAnsiTheme="minorHAnsi" w:cstheme="minorHAnsi"/>
          <w:iCs/>
        </w:rPr>
        <w:t xml:space="preserve">Hartwick </w:t>
      </w:r>
      <w:r w:rsidRPr="00E51191">
        <w:rPr>
          <w:rFonts w:asciiTheme="minorHAnsi" w:hAnsiTheme="minorHAnsi" w:cstheme="minorHAnsi"/>
          <w:iCs/>
        </w:rPr>
        <w:t xml:space="preserve">moved, seconded by Cm. </w:t>
      </w:r>
      <w:r w:rsidR="00E416C2">
        <w:rPr>
          <w:rFonts w:asciiTheme="minorHAnsi" w:hAnsiTheme="minorHAnsi" w:cstheme="minorHAnsi"/>
          <w:iCs/>
        </w:rPr>
        <w:t xml:space="preserve">Johnson </w:t>
      </w:r>
      <w:r w:rsidR="00F36EE5" w:rsidRPr="00E51191">
        <w:rPr>
          <w:rFonts w:asciiTheme="minorHAnsi" w:hAnsiTheme="minorHAnsi" w:cstheme="minorHAnsi"/>
          <w:iCs/>
        </w:rPr>
        <w:t>to approve the request for a partnership between the City and Project LEAD for the Energy Efficient LED Street Light Project</w:t>
      </w:r>
      <w:r w:rsidR="001A48D6" w:rsidRPr="00E51191">
        <w:rPr>
          <w:rFonts w:asciiTheme="minorHAnsi" w:hAnsiTheme="minorHAnsi" w:cstheme="minorHAnsi"/>
          <w:iCs/>
        </w:rPr>
        <w:t>, includ</w:t>
      </w:r>
      <w:r w:rsidR="001F6BFC" w:rsidRPr="00E51191">
        <w:rPr>
          <w:rFonts w:asciiTheme="minorHAnsi" w:hAnsiTheme="minorHAnsi" w:cstheme="minorHAnsi"/>
          <w:iCs/>
        </w:rPr>
        <w:t>ing</w:t>
      </w:r>
      <w:r w:rsidR="001A48D6" w:rsidRPr="00E51191">
        <w:rPr>
          <w:rFonts w:asciiTheme="minorHAnsi" w:hAnsiTheme="minorHAnsi" w:cstheme="minorHAnsi"/>
          <w:iCs/>
        </w:rPr>
        <w:t xml:space="preserve"> $7,200 from the Street Lighting Budget to be reimbursed by Project LEAD</w:t>
      </w:r>
      <w:r w:rsidR="001F6BFC" w:rsidRPr="00E51191">
        <w:rPr>
          <w:rFonts w:asciiTheme="minorHAnsi" w:hAnsiTheme="minorHAnsi" w:cstheme="minorHAnsi"/>
          <w:iCs/>
        </w:rPr>
        <w:t xml:space="preserve"> by June 8, 2022</w:t>
      </w:r>
      <w:r w:rsidR="00F36EE5" w:rsidRPr="00E51191">
        <w:rPr>
          <w:rFonts w:asciiTheme="minorHAnsi" w:hAnsiTheme="minorHAnsi" w:cstheme="minorHAnsi"/>
          <w:iCs/>
        </w:rPr>
        <w:t>.</w:t>
      </w:r>
      <w:r w:rsidRPr="00E51191">
        <w:rPr>
          <w:rFonts w:asciiTheme="minorHAnsi" w:hAnsiTheme="minorHAnsi" w:cstheme="minorHAnsi"/>
          <w:iCs/>
        </w:rPr>
        <w:t xml:space="preserve"> Motion carried. </w:t>
      </w:r>
    </w:p>
    <w:p w:rsidR="001C2E50" w:rsidRPr="00E51191" w:rsidRDefault="001C2E50" w:rsidP="00E51191">
      <w:pPr>
        <w:rPr>
          <w:rFonts w:asciiTheme="minorHAnsi" w:hAnsiTheme="minorHAnsi"/>
        </w:rPr>
      </w:pPr>
    </w:p>
    <w:p w:rsidR="001C2E50" w:rsidRPr="00E51191" w:rsidRDefault="00E51191" w:rsidP="00E51191">
      <w:pPr>
        <w:pStyle w:val="ListParagraph"/>
        <w:numPr>
          <w:ilvl w:val="0"/>
          <w:numId w:val="2"/>
        </w:numPr>
        <w:ind w:left="360"/>
        <w:rPr>
          <w:rFonts w:asciiTheme="minorHAnsi" w:hAnsiTheme="minorHAnsi"/>
        </w:rPr>
      </w:pPr>
      <w:r w:rsidRPr="00E51191">
        <w:rPr>
          <w:rFonts w:asciiTheme="minorHAnsi" w:hAnsiTheme="minorHAnsi"/>
          <w:b/>
          <w:u w:val="single"/>
        </w:rPr>
        <w:t>NEW BUSINESS:</w:t>
      </w:r>
    </w:p>
    <w:p w:rsidR="001C2E50" w:rsidRPr="00E51191" w:rsidRDefault="00E51191" w:rsidP="00E51191">
      <w:pPr>
        <w:rPr>
          <w:rFonts w:asciiTheme="minorHAnsi" w:hAnsiTheme="minorHAnsi"/>
          <w:i/>
        </w:rPr>
      </w:pPr>
      <w:r w:rsidRPr="00E51191">
        <w:rPr>
          <w:rFonts w:asciiTheme="minorHAnsi" w:hAnsiTheme="minorHAnsi"/>
          <w:i/>
        </w:rPr>
        <w:t xml:space="preserve">a) </w:t>
      </w:r>
      <w:r w:rsidR="001C2E50" w:rsidRPr="00E51191">
        <w:rPr>
          <w:rFonts w:asciiTheme="minorHAnsi" w:hAnsiTheme="minorHAnsi"/>
          <w:i/>
        </w:rPr>
        <w:t>Review and possible action relating to moving the dates of two regular City Council meetings to accommodate</w:t>
      </w:r>
      <w:r w:rsidR="004A646A">
        <w:rPr>
          <w:rFonts w:asciiTheme="minorHAnsi" w:hAnsiTheme="minorHAnsi"/>
          <w:i/>
        </w:rPr>
        <w:t xml:space="preserve"> Elections (Ebbert, City Clerk/</w:t>
      </w:r>
      <w:r w:rsidR="001C2E50" w:rsidRPr="00E51191">
        <w:rPr>
          <w:rFonts w:asciiTheme="minorHAnsi" w:hAnsiTheme="minorHAnsi"/>
          <w:i/>
        </w:rPr>
        <w:t>Treasurer/Finance Director)</w:t>
      </w:r>
    </w:p>
    <w:p w:rsidR="00F36EE5" w:rsidRDefault="00E51191" w:rsidP="00E51191">
      <w:pPr>
        <w:rPr>
          <w:rFonts w:asciiTheme="minorHAnsi" w:hAnsiTheme="minorHAnsi" w:cstheme="minorHAnsi"/>
          <w:iCs/>
        </w:rPr>
      </w:pPr>
      <w:r>
        <w:rPr>
          <w:rFonts w:asciiTheme="minorHAnsi" w:hAnsiTheme="minorHAnsi" w:cstheme="minorHAnsi"/>
          <w:iCs/>
        </w:rPr>
        <w:t xml:space="preserve">Clerk Ebbert reviewed the Ordinance that allows the rescheduling of the City Council meeting to accommodate the Election. </w:t>
      </w:r>
    </w:p>
    <w:p w:rsidR="00E51191" w:rsidRPr="00E51191" w:rsidRDefault="00E51191" w:rsidP="00E51191">
      <w:pPr>
        <w:rPr>
          <w:rFonts w:asciiTheme="minorHAnsi" w:hAnsiTheme="minorHAnsi" w:cstheme="minorHAnsi"/>
          <w:iCs/>
        </w:rPr>
      </w:pPr>
    </w:p>
    <w:p w:rsidR="00F36EE5" w:rsidRPr="00E51191" w:rsidRDefault="00E51191" w:rsidP="00E51191">
      <w:pPr>
        <w:rPr>
          <w:rFonts w:asciiTheme="minorHAnsi" w:hAnsiTheme="minorHAnsi" w:cstheme="minorHAnsi"/>
          <w:iCs/>
        </w:rPr>
      </w:pPr>
      <w:r w:rsidRPr="00E51191">
        <w:rPr>
          <w:rFonts w:asciiTheme="minorHAnsi" w:hAnsiTheme="minorHAnsi" w:cstheme="minorHAnsi"/>
          <w:iCs/>
        </w:rPr>
        <w:t xml:space="preserve">Cm. </w:t>
      </w:r>
      <w:r w:rsidR="00E540AF">
        <w:rPr>
          <w:rFonts w:asciiTheme="minorHAnsi" w:hAnsiTheme="minorHAnsi" w:cstheme="minorHAnsi"/>
          <w:iCs/>
        </w:rPr>
        <w:t xml:space="preserve">Becker </w:t>
      </w:r>
      <w:r w:rsidRPr="00E51191">
        <w:rPr>
          <w:rFonts w:asciiTheme="minorHAnsi" w:hAnsiTheme="minorHAnsi" w:cstheme="minorHAnsi"/>
          <w:iCs/>
        </w:rPr>
        <w:t xml:space="preserve">moved, seconded by Cm. </w:t>
      </w:r>
      <w:r w:rsidR="00E540AF">
        <w:rPr>
          <w:rFonts w:asciiTheme="minorHAnsi" w:hAnsiTheme="minorHAnsi" w:cstheme="minorHAnsi"/>
          <w:iCs/>
        </w:rPr>
        <w:t xml:space="preserve">Housley </w:t>
      </w:r>
      <w:r w:rsidR="00F36EE5" w:rsidRPr="00E51191">
        <w:rPr>
          <w:rFonts w:asciiTheme="minorHAnsi" w:hAnsiTheme="minorHAnsi" w:cstheme="minorHAnsi"/>
          <w:iCs/>
        </w:rPr>
        <w:t>to approve moving the date</w:t>
      </w:r>
      <w:r w:rsidR="00E35882" w:rsidRPr="00E51191">
        <w:rPr>
          <w:rFonts w:asciiTheme="minorHAnsi" w:hAnsiTheme="minorHAnsi" w:cstheme="minorHAnsi"/>
          <w:iCs/>
        </w:rPr>
        <w:t xml:space="preserve"> of the February 15</w:t>
      </w:r>
      <w:r w:rsidR="00E35882" w:rsidRPr="00E51191">
        <w:rPr>
          <w:rFonts w:asciiTheme="minorHAnsi" w:hAnsiTheme="minorHAnsi" w:cstheme="minorHAnsi"/>
          <w:iCs/>
          <w:vertAlign w:val="superscript"/>
        </w:rPr>
        <w:t>th</w:t>
      </w:r>
      <w:r w:rsidR="00E35882" w:rsidRPr="00E51191">
        <w:rPr>
          <w:rFonts w:asciiTheme="minorHAnsi" w:hAnsiTheme="minorHAnsi" w:cstheme="minorHAnsi"/>
          <w:iCs/>
        </w:rPr>
        <w:t xml:space="preserve"> City Council meeting to February 17</w:t>
      </w:r>
      <w:r w:rsidR="00E35882" w:rsidRPr="00E51191">
        <w:rPr>
          <w:rFonts w:asciiTheme="minorHAnsi" w:hAnsiTheme="minorHAnsi" w:cstheme="minorHAnsi"/>
          <w:iCs/>
          <w:vertAlign w:val="superscript"/>
        </w:rPr>
        <w:t>th</w:t>
      </w:r>
      <w:r w:rsidR="00E35882" w:rsidRPr="00E51191">
        <w:rPr>
          <w:rFonts w:asciiTheme="minorHAnsi" w:hAnsiTheme="minorHAnsi" w:cstheme="minorHAnsi"/>
          <w:iCs/>
        </w:rPr>
        <w:t>, and I move to approve moving the date of the April 5</w:t>
      </w:r>
      <w:r w:rsidR="00E35882" w:rsidRPr="00E51191">
        <w:rPr>
          <w:rFonts w:asciiTheme="minorHAnsi" w:hAnsiTheme="minorHAnsi" w:cstheme="minorHAnsi"/>
          <w:iCs/>
          <w:vertAlign w:val="superscript"/>
        </w:rPr>
        <w:t>th</w:t>
      </w:r>
      <w:r w:rsidR="00E35882" w:rsidRPr="00E51191">
        <w:rPr>
          <w:rFonts w:asciiTheme="minorHAnsi" w:hAnsiTheme="minorHAnsi" w:cstheme="minorHAnsi"/>
          <w:iCs/>
        </w:rPr>
        <w:t xml:space="preserve"> City Council meeting to April 7</w:t>
      </w:r>
      <w:r w:rsidR="00E35882" w:rsidRPr="00E51191">
        <w:rPr>
          <w:rFonts w:asciiTheme="minorHAnsi" w:hAnsiTheme="minorHAnsi" w:cstheme="minorHAnsi"/>
          <w:iCs/>
          <w:vertAlign w:val="superscript"/>
        </w:rPr>
        <w:t>th</w:t>
      </w:r>
      <w:r w:rsidR="00E35882" w:rsidRPr="00E51191">
        <w:rPr>
          <w:rFonts w:asciiTheme="minorHAnsi" w:hAnsiTheme="minorHAnsi" w:cstheme="minorHAnsi"/>
          <w:iCs/>
        </w:rPr>
        <w:t xml:space="preserve"> </w:t>
      </w:r>
      <w:r w:rsidR="00F36EE5" w:rsidRPr="00E51191">
        <w:rPr>
          <w:rFonts w:asciiTheme="minorHAnsi" w:hAnsiTheme="minorHAnsi" w:cstheme="minorHAnsi"/>
          <w:iCs/>
        </w:rPr>
        <w:t xml:space="preserve">to accommodate Elections.  </w:t>
      </w:r>
      <w:r w:rsidRPr="00E51191">
        <w:rPr>
          <w:rFonts w:asciiTheme="minorHAnsi" w:hAnsiTheme="minorHAnsi" w:cstheme="minorHAnsi"/>
          <w:iCs/>
        </w:rPr>
        <w:t xml:space="preserve">Motion carried. </w:t>
      </w:r>
    </w:p>
    <w:p w:rsidR="001C2E50" w:rsidRPr="00E51191" w:rsidRDefault="001C2E50" w:rsidP="00E51191">
      <w:pPr>
        <w:rPr>
          <w:rFonts w:asciiTheme="minorHAnsi" w:hAnsiTheme="minorHAnsi"/>
        </w:rPr>
      </w:pPr>
    </w:p>
    <w:p w:rsidR="001C2E50" w:rsidRPr="00E51191" w:rsidRDefault="00E51191" w:rsidP="00E51191">
      <w:pPr>
        <w:pStyle w:val="ListParagraph"/>
        <w:numPr>
          <w:ilvl w:val="0"/>
          <w:numId w:val="2"/>
        </w:numPr>
        <w:ind w:left="360"/>
        <w:rPr>
          <w:rFonts w:asciiTheme="minorHAnsi" w:hAnsiTheme="minorHAnsi"/>
        </w:rPr>
      </w:pPr>
      <w:r w:rsidRPr="00E51191">
        <w:rPr>
          <w:rFonts w:asciiTheme="minorHAnsi" w:hAnsiTheme="minorHAnsi"/>
          <w:b/>
          <w:u w:val="single"/>
        </w:rPr>
        <w:t>MISCELLANEOUS</w:t>
      </w:r>
      <w:r w:rsidRPr="00E51191">
        <w:rPr>
          <w:rFonts w:asciiTheme="minorHAnsi" w:hAnsiTheme="minorHAnsi"/>
          <w:b/>
        </w:rPr>
        <w:t xml:space="preserve"> – NONE</w:t>
      </w:r>
    </w:p>
    <w:p w:rsidR="001C2E50" w:rsidRPr="00E51191" w:rsidRDefault="001C2E50" w:rsidP="00E51191">
      <w:pPr>
        <w:rPr>
          <w:rFonts w:asciiTheme="minorHAnsi" w:hAnsiTheme="minorHAnsi"/>
        </w:rPr>
      </w:pPr>
    </w:p>
    <w:p w:rsidR="001C2E50" w:rsidRPr="00E51191" w:rsidRDefault="00E51191" w:rsidP="00E51191">
      <w:pPr>
        <w:pStyle w:val="ListParagraph"/>
        <w:numPr>
          <w:ilvl w:val="0"/>
          <w:numId w:val="2"/>
        </w:numPr>
        <w:ind w:left="360"/>
        <w:rPr>
          <w:rFonts w:asciiTheme="minorHAnsi" w:hAnsiTheme="minorHAnsi"/>
        </w:rPr>
      </w:pPr>
      <w:r w:rsidRPr="00E51191">
        <w:rPr>
          <w:rFonts w:asciiTheme="minorHAnsi" w:hAnsiTheme="minorHAnsi"/>
          <w:b/>
          <w:u w:val="single"/>
        </w:rPr>
        <w:t>CLAIMS, APPROPRIATIONS AND CONTRACT PAYMENTS:</w:t>
      </w:r>
    </w:p>
    <w:p w:rsidR="001C2E50" w:rsidRPr="00E51191" w:rsidRDefault="00E51191" w:rsidP="00E51191">
      <w:pPr>
        <w:rPr>
          <w:rFonts w:asciiTheme="minorHAnsi" w:hAnsiTheme="minorHAnsi"/>
          <w:i/>
        </w:rPr>
      </w:pPr>
      <w:r w:rsidRPr="00E51191">
        <w:rPr>
          <w:rFonts w:asciiTheme="minorHAnsi" w:hAnsiTheme="minorHAnsi"/>
          <w:i/>
        </w:rPr>
        <w:t xml:space="preserve">a) </w:t>
      </w:r>
      <w:r w:rsidR="001C2E50" w:rsidRPr="00E51191">
        <w:rPr>
          <w:rFonts w:asciiTheme="minorHAnsi" w:hAnsiTheme="minorHAnsi"/>
          <w:i/>
        </w:rPr>
        <w:t>Review and possible action relating to the Verified Claims presented by the Director of Finance and authorization of payment (Ebbert, Clerk/Treasurer/Finance Director)</w:t>
      </w:r>
      <w:r w:rsidR="00F36EE5" w:rsidRPr="00E51191">
        <w:rPr>
          <w:rFonts w:asciiTheme="minorHAnsi" w:hAnsiTheme="minorHAnsi"/>
          <w:i/>
        </w:rPr>
        <w:t xml:space="preserve"> </w:t>
      </w:r>
    </w:p>
    <w:p w:rsidR="00592C33" w:rsidRPr="00592C33" w:rsidRDefault="00592C33" w:rsidP="00F54D20">
      <w:pPr>
        <w:pStyle w:val="BodyTextIndent2"/>
        <w:ind w:left="0"/>
        <w:rPr>
          <w:rFonts w:asciiTheme="minorHAnsi" w:hAnsiTheme="minorHAnsi" w:cstheme="minorHAnsi"/>
          <w:szCs w:val="24"/>
        </w:rPr>
      </w:pPr>
      <w:r w:rsidRPr="00592C33">
        <w:rPr>
          <w:rFonts w:asciiTheme="minorHAnsi" w:hAnsiTheme="minorHAnsi" w:cstheme="minorHAnsi"/>
        </w:rPr>
        <w:t xml:space="preserve">Cm. </w:t>
      </w:r>
      <w:r w:rsidR="00BA7C5F">
        <w:rPr>
          <w:rFonts w:asciiTheme="minorHAnsi" w:hAnsiTheme="minorHAnsi" w:cstheme="minorHAnsi"/>
        </w:rPr>
        <w:t xml:space="preserve">Becker </w:t>
      </w:r>
      <w:r w:rsidRPr="00592C33">
        <w:rPr>
          <w:rFonts w:asciiTheme="minorHAnsi" w:hAnsiTheme="minorHAnsi" w:cstheme="minorHAnsi"/>
        </w:rPr>
        <w:t xml:space="preserve">moved, seconded by Cm. </w:t>
      </w:r>
      <w:r w:rsidR="00BA7C5F">
        <w:rPr>
          <w:rFonts w:asciiTheme="minorHAnsi" w:hAnsiTheme="minorHAnsi" w:cstheme="minorHAnsi"/>
        </w:rPr>
        <w:t xml:space="preserve">Hartwick </w:t>
      </w:r>
      <w:r w:rsidRPr="00592C33">
        <w:rPr>
          <w:rFonts w:asciiTheme="minorHAnsi" w:hAnsiTheme="minorHAnsi" w:cstheme="minorHAnsi"/>
        </w:rPr>
        <w:t xml:space="preserve">to approve the list </w:t>
      </w:r>
      <w:r w:rsidRPr="00592C33">
        <w:rPr>
          <w:rFonts w:asciiTheme="minorHAnsi" w:hAnsiTheme="minorHAnsi" w:cstheme="minorHAnsi"/>
          <w:szCs w:val="24"/>
        </w:rPr>
        <w:t>of verified claims presented by the Director of Finance and to authorize payment. Motion carried.</w:t>
      </w:r>
    </w:p>
    <w:p w:rsidR="00592C33" w:rsidRPr="00592C33" w:rsidRDefault="00592C33" w:rsidP="00E51191">
      <w:pPr>
        <w:rPr>
          <w:rFonts w:asciiTheme="minorHAnsi" w:hAnsiTheme="minorHAnsi" w:cstheme="minorHAnsi"/>
        </w:rPr>
      </w:pPr>
    </w:p>
    <w:p w:rsidR="001C2E50" w:rsidRDefault="00E51191" w:rsidP="00E51191">
      <w:pPr>
        <w:pStyle w:val="ListParagraph"/>
        <w:numPr>
          <w:ilvl w:val="0"/>
          <w:numId w:val="2"/>
        </w:numPr>
        <w:ind w:left="360"/>
        <w:rPr>
          <w:rFonts w:asciiTheme="minorHAnsi" w:hAnsiTheme="minorHAnsi"/>
          <w:b/>
          <w:u w:val="single"/>
        </w:rPr>
      </w:pPr>
      <w:r w:rsidRPr="00E51191">
        <w:rPr>
          <w:rFonts w:asciiTheme="minorHAnsi" w:hAnsiTheme="minorHAnsi"/>
          <w:b/>
          <w:u w:val="single"/>
        </w:rPr>
        <w:t>ADJOURNMENT</w:t>
      </w:r>
    </w:p>
    <w:p w:rsidR="00E51191" w:rsidRDefault="00E51191" w:rsidP="00E51191">
      <w:pPr>
        <w:rPr>
          <w:rFonts w:asciiTheme="minorHAnsi" w:hAnsiTheme="minorHAnsi"/>
        </w:rPr>
      </w:pPr>
      <w:r w:rsidRPr="00E51191">
        <w:rPr>
          <w:rFonts w:asciiTheme="minorHAnsi" w:hAnsiTheme="minorHAnsi"/>
        </w:rPr>
        <w:t xml:space="preserve">Cm. </w:t>
      </w:r>
      <w:r w:rsidR="00BA7C5F">
        <w:rPr>
          <w:rFonts w:asciiTheme="minorHAnsi" w:hAnsiTheme="minorHAnsi"/>
        </w:rPr>
        <w:t xml:space="preserve">Hartwick </w:t>
      </w:r>
      <w:r w:rsidRPr="00E51191">
        <w:rPr>
          <w:rFonts w:asciiTheme="minorHAnsi" w:hAnsiTheme="minorHAnsi"/>
        </w:rPr>
        <w:t xml:space="preserve">moved, seconded by Cm. </w:t>
      </w:r>
      <w:r w:rsidR="00BA7C5F">
        <w:rPr>
          <w:rFonts w:asciiTheme="minorHAnsi" w:hAnsiTheme="minorHAnsi"/>
        </w:rPr>
        <w:t xml:space="preserve">Johnson </w:t>
      </w:r>
      <w:r w:rsidRPr="00E51191">
        <w:rPr>
          <w:rFonts w:asciiTheme="minorHAnsi" w:hAnsiTheme="minorHAnsi"/>
        </w:rPr>
        <w:t>to adjourn. Meeting adjourned at</w:t>
      </w:r>
      <w:r w:rsidR="00BA7C5F">
        <w:rPr>
          <w:rFonts w:asciiTheme="minorHAnsi" w:hAnsiTheme="minorHAnsi"/>
        </w:rPr>
        <w:t xml:space="preserve"> 8:00 pm.</w:t>
      </w:r>
    </w:p>
    <w:p w:rsidR="00BA7C5F" w:rsidRDefault="00BA7C5F" w:rsidP="00E51191">
      <w:pPr>
        <w:rPr>
          <w:rFonts w:asciiTheme="minorHAnsi" w:hAnsiTheme="minorHAnsi"/>
        </w:rPr>
      </w:pPr>
    </w:p>
    <w:p w:rsidR="00E51191" w:rsidRDefault="00E51191" w:rsidP="00E51191">
      <w:pPr>
        <w:rPr>
          <w:rFonts w:asciiTheme="minorHAnsi" w:hAnsiTheme="minorHAnsi"/>
        </w:rPr>
      </w:pPr>
      <w:bookmarkStart w:id="1" w:name="_GoBack"/>
      <w:bookmarkEnd w:id="1"/>
      <w:r>
        <w:rPr>
          <w:rFonts w:asciiTheme="minorHAnsi" w:hAnsiTheme="minorHAnsi"/>
        </w:rPr>
        <w:t xml:space="preserve">Respectfully submitted, </w:t>
      </w:r>
    </w:p>
    <w:p w:rsidR="00E51191" w:rsidRDefault="00E51191" w:rsidP="00E51191">
      <w:pPr>
        <w:rPr>
          <w:rFonts w:asciiTheme="minorHAnsi" w:hAnsiTheme="minorHAnsi"/>
        </w:rPr>
      </w:pPr>
      <w:r>
        <w:rPr>
          <w:rFonts w:asciiTheme="minorHAnsi" w:hAnsiTheme="minorHAnsi"/>
        </w:rPr>
        <w:t>Michelle Ebbert</w:t>
      </w:r>
    </w:p>
    <w:p w:rsidR="00E51191" w:rsidRPr="00E51191" w:rsidRDefault="00E51191" w:rsidP="00E51191">
      <w:pPr>
        <w:rPr>
          <w:rFonts w:asciiTheme="minorHAnsi" w:hAnsiTheme="minorHAnsi"/>
        </w:rPr>
      </w:pPr>
      <w:r>
        <w:rPr>
          <w:rFonts w:asciiTheme="minorHAnsi" w:hAnsiTheme="minorHAnsi"/>
        </w:rPr>
        <w:t>City Clerk/Treasurer/Finance Director</w:t>
      </w:r>
    </w:p>
    <w:p w:rsidR="00E51191" w:rsidRPr="00E51191" w:rsidRDefault="00E51191" w:rsidP="00E51191">
      <w:pPr>
        <w:rPr>
          <w:rFonts w:asciiTheme="minorHAnsi" w:hAnsiTheme="minorHAnsi"/>
        </w:rPr>
      </w:pPr>
    </w:p>
    <w:sectPr w:rsidR="00E51191" w:rsidRPr="00E51191" w:rsidSect="003F111F">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50" w:rsidRDefault="001C2E50" w:rsidP="001C2E50">
      <w:r>
        <w:separator/>
      </w:r>
    </w:p>
  </w:endnote>
  <w:endnote w:type="continuationSeparator" w:id="0">
    <w:p w:rsidR="001C2E50" w:rsidRDefault="001C2E50" w:rsidP="001C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50" w:rsidRDefault="001C2E50" w:rsidP="001C2E50">
      <w:r>
        <w:separator/>
      </w:r>
    </w:p>
  </w:footnote>
  <w:footnote w:type="continuationSeparator" w:id="0">
    <w:p w:rsidR="001C2E50" w:rsidRDefault="001C2E50" w:rsidP="001C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1F" w:rsidRPr="002C1E4D" w:rsidRDefault="003F111F" w:rsidP="003F111F">
    <w:pPr>
      <w:pStyle w:val="Header"/>
      <w:ind w:left="720"/>
      <w:rPr>
        <w:rFonts w:asciiTheme="minorHAnsi" w:hAnsiTheme="minorHAnsi" w:cstheme="minorHAnsi"/>
      </w:rPr>
    </w:pPr>
    <w:r>
      <w:rPr>
        <w:noProof/>
      </w:rPr>
      <w:drawing>
        <wp:anchor distT="0" distB="0" distL="114300" distR="114300" simplePos="0" relativeHeight="251659264" behindDoc="0" locked="0" layoutInCell="1" allowOverlap="1" wp14:anchorId="55CDA6F5" wp14:editId="4D8ADADF">
          <wp:simplePos x="0" y="0"/>
          <wp:positionH relativeFrom="column">
            <wp:posOffset>0</wp:posOffset>
          </wp:positionH>
          <wp:positionV relativeFrom="paragraph">
            <wp:posOffset>3658</wp:posOffset>
          </wp:positionV>
          <wp:extent cx="179197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556260"/>
                  </a:xfrm>
                  <a:prstGeom prst="rect">
                    <a:avLst/>
                  </a:prstGeom>
                  <a:noFill/>
                  <a:ln>
                    <a:noFill/>
                  </a:ln>
                </pic:spPr>
              </pic:pic>
            </a:graphicData>
          </a:graphic>
        </wp:anchor>
      </w:drawing>
    </w:r>
    <w:r>
      <w:tab/>
    </w:r>
    <w:r>
      <w:tab/>
    </w:r>
    <w:r w:rsidRPr="002C1E4D">
      <w:rPr>
        <w:rFonts w:asciiTheme="minorHAnsi" w:hAnsiTheme="minorHAnsi" w:cstheme="minorHAnsi"/>
      </w:rPr>
      <w:t>City of Fort Atkinson</w:t>
    </w:r>
  </w:p>
  <w:p w:rsidR="003F111F" w:rsidRPr="002C1E4D" w:rsidRDefault="003F111F" w:rsidP="003F111F">
    <w:pPr>
      <w:pStyle w:val="Header"/>
      <w:ind w:left="720"/>
      <w:rPr>
        <w:rFonts w:asciiTheme="minorHAnsi" w:hAnsiTheme="minorHAnsi" w:cstheme="minorHAnsi"/>
      </w:rPr>
    </w:pPr>
    <w:r w:rsidRPr="002C1E4D">
      <w:rPr>
        <w:rFonts w:asciiTheme="minorHAnsi" w:hAnsiTheme="minorHAnsi" w:cstheme="minorHAnsi"/>
      </w:rPr>
      <w:tab/>
    </w:r>
    <w:r w:rsidRPr="002C1E4D">
      <w:rPr>
        <w:rFonts w:asciiTheme="minorHAnsi" w:hAnsiTheme="minorHAnsi" w:cstheme="minorHAnsi"/>
      </w:rPr>
      <w:tab/>
      <w:t xml:space="preserve">City </w:t>
    </w:r>
    <w:r w:rsidR="00E51191">
      <w:rPr>
        <w:rFonts w:asciiTheme="minorHAnsi" w:hAnsiTheme="minorHAnsi" w:cstheme="minorHAnsi"/>
      </w:rPr>
      <w:t>Clerk/Treasurer</w:t>
    </w:r>
    <w:r w:rsidRPr="002C1E4D">
      <w:rPr>
        <w:rFonts w:asciiTheme="minorHAnsi" w:hAnsiTheme="minorHAnsi" w:cstheme="minorHAnsi"/>
      </w:rPr>
      <w:t>’s Office</w:t>
    </w:r>
  </w:p>
  <w:p w:rsidR="003F111F" w:rsidRPr="002C1E4D" w:rsidRDefault="003F111F" w:rsidP="003F111F">
    <w:pPr>
      <w:pStyle w:val="Header"/>
      <w:ind w:left="720"/>
      <w:rPr>
        <w:rFonts w:asciiTheme="minorHAnsi" w:hAnsiTheme="minorHAnsi" w:cstheme="minorHAnsi"/>
      </w:rPr>
    </w:pPr>
    <w:r w:rsidRPr="002C1E4D">
      <w:rPr>
        <w:rFonts w:asciiTheme="minorHAnsi" w:hAnsiTheme="minorHAnsi" w:cstheme="minorHAnsi"/>
      </w:rPr>
      <w:tab/>
    </w:r>
    <w:r w:rsidRPr="002C1E4D">
      <w:rPr>
        <w:rFonts w:asciiTheme="minorHAnsi" w:hAnsiTheme="minorHAnsi" w:cstheme="minorHAnsi"/>
      </w:rPr>
      <w:tab/>
      <w:t>101 N. Main Street</w:t>
    </w:r>
  </w:p>
  <w:p w:rsidR="003F111F" w:rsidRPr="002C1E4D" w:rsidRDefault="003F111F" w:rsidP="003F111F">
    <w:pPr>
      <w:pStyle w:val="Header"/>
      <w:ind w:left="720"/>
      <w:rPr>
        <w:rFonts w:asciiTheme="minorHAnsi" w:hAnsiTheme="minorHAnsi" w:cstheme="minorHAnsi"/>
      </w:rPr>
    </w:pPr>
    <w:r w:rsidRPr="002C1E4D">
      <w:rPr>
        <w:rFonts w:asciiTheme="minorHAnsi" w:hAnsiTheme="minorHAnsi" w:cstheme="minorHAnsi"/>
      </w:rPr>
      <w:tab/>
    </w:r>
    <w:r w:rsidRPr="002C1E4D">
      <w:rPr>
        <w:rFonts w:asciiTheme="minorHAnsi" w:hAnsiTheme="minorHAnsi" w:cstheme="minorHAnsi"/>
      </w:rPr>
      <w:tab/>
      <w:t>Fort Atkinson, WI 53538</w:t>
    </w:r>
  </w:p>
  <w:p w:rsidR="003F111F" w:rsidRDefault="003F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A10"/>
    <w:multiLevelType w:val="hybridMultilevel"/>
    <w:tmpl w:val="3EAEFC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76617"/>
    <w:multiLevelType w:val="hybridMultilevel"/>
    <w:tmpl w:val="71B25126"/>
    <w:lvl w:ilvl="0" w:tplc="F1DE56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0600E4"/>
    <w:multiLevelType w:val="hybridMultilevel"/>
    <w:tmpl w:val="8E48C4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50"/>
    <w:rsid w:val="0012006F"/>
    <w:rsid w:val="00145797"/>
    <w:rsid w:val="001A48D6"/>
    <w:rsid w:val="001B54BD"/>
    <w:rsid w:val="001C2E50"/>
    <w:rsid w:val="001F6BFC"/>
    <w:rsid w:val="00340D7A"/>
    <w:rsid w:val="00350267"/>
    <w:rsid w:val="003A4DDB"/>
    <w:rsid w:val="003F111F"/>
    <w:rsid w:val="004A646A"/>
    <w:rsid w:val="00592C33"/>
    <w:rsid w:val="005D2226"/>
    <w:rsid w:val="008A3986"/>
    <w:rsid w:val="00A500F9"/>
    <w:rsid w:val="00AE7A2B"/>
    <w:rsid w:val="00B21A03"/>
    <w:rsid w:val="00B459B2"/>
    <w:rsid w:val="00BA7C5F"/>
    <w:rsid w:val="00BE4FD3"/>
    <w:rsid w:val="00CB7638"/>
    <w:rsid w:val="00D32911"/>
    <w:rsid w:val="00DD65E5"/>
    <w:rsid w:val="00DE2BEA"/>
    <w:rsid w:val="00E35882"/>
    <w:rsid w:val="00E416C2"/>
    <w:rsid w:val="00E51191"/>
    <w:rsid w:val="00E540AF"/>
    <w:rsid w:val="00F36EE5"/>
    <w:rsid w:val="00F65A53"/>
    <w:rsid w:val="00F6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4FCD90"/>
  <w15:chartTrackingRefBased/>
  <w15:docId w15:val="{12F6FD80-FB0D-4898-B588-D9C1CEFF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50"/>
    <w:rPr>
      <w:color w:val="0563C1" w:themeColor="hyperlink"/>
      <w:u w:val="single"/>
    </w:rPr>
  </w:style>
  <w:style w:type="paragraph" w:styleId="PlainText">
    <w:name w:val="Plain Text"/>
    <w:basedOn w:val="Normal"/>
    <w:link w:val="PlainTextChar"/>
    <w:uiPriority w:val="99"/>
    <w:semiHidden/>
    <w:unhideWhenUsed/>
    <w:rsid w:val="001C2E5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C2E50"/>
    <w:rPr>
      <w:rFonts w:ascii="Calibri" w:hAnsi="Calibri"/>
      <w:szCs w:val="21"/>
    </w:rPr>
  </w:style>
  <w:style w:type="paragraph" w:styleId="ListParagraph">
    <w:name w:val="List Paragraph"/>
    <w:basedOn w:val="Normal"/>
    <w:uiPriority w:val="34"/>
    <w:qFormat/>
    <w:rsid w:val="001C2E50"/>
    <w:pPr>
      <w:ind w:left="720"/>
      <w:contextualSpacing/>
    </w:pPr>
  </w:style>
  <w:style w:type="paragraph" w:styleId="Header">
    <w:name w:val="header"/>
    <w:basedOn w:val="Normal"/>
    <w:link w:val="HeaderChar"/>
    <w:uiPriority w:val="99"/>
    <w:unhideWhenUsed/>
    <w:rsid w:val="001C2E50"/>
    <w:pPr>
      <w:tabs>
        <w:tab w:val="center" w:pos="4680"/>
        <w:tab w:val="right" w:pos="9360"/>
      </w:tabs>
    </w:pPr>
  </w:style>
  <w:style w:type="character" w:customStyle="1" w:styleId="HeaderChar">
    <w:name w:val="Header Char"/>
    <w:basedOn w:val="DefaultParagraphFont"/>
    <w:link w:val="Header"/>
    <w:uiPriority w:val="99"/>
    <w:rsid w:val="001C2E50"/>
    <w:rPr>
      <w:rFonts w:ascii="Times New Roman" w:eastAsia="Times New Roman" w:hAnsi="Times New Roman" w:cs="Times New Roman"/>
      <w:sz w:val="24"/>
      <w:szCs w:val="24"/>
    </w:rPr>
  </w:style>
  <w:style w:type="paragraph" w:customStyle="1" w:styleId="Default">
    <w:name w:val="Default"/>
    <w:rsid w:val="001C2E5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1C2E50"/>
    <w:pPr>
      <w:tabs>
        <w:tab w:val="center" w:pos="4680"/>
        <w:tab w:val="right" w:pos="9360"/>
      </w:tabs>
    </w:pPr>
  </w:style>
  <w:style w:type="character" w:customStyle="1" w:styleId="FooterChar">
    <w:name w:val="Footer Char"/>
    <w:basedOn w:val="DefaultParagraphFont"/>
    <w:link w:val="Footer"/>
    <w:uiPriority w:val="99"/>
    <w:rsid w:val="001C2E50"/>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592C33"/>
    <w:pPr>
      <w:ind w:left="2160"/>
    </w:pPr>
    <w:rPr>
      <w:rFonts w:ascii="Courier New" w:hAnsi="Courier New"/>
      <w:szCs w:val="20"/>
    </w:rPr>
  </w:style>
  <w:style w:type="character" w:customStyle="1" w:styleId="BodyTextIndent2Char">
    <w:name w:val="Body Text Indent 2 Char"/>
    <w:basedOn w:val="DefaultParagraphFont"/>
    <w:link w:val="BodyTextIndent2"/>
    <w:semiHidden/>
    <w:rsid w:val="00592C33"/>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Weihert</dc:creator>
  <cp:keywords/>
  <dc:description/>
  <cp:lastModifiedBy>Michelle Ebbert</cp:lastModifiedBy>
  <cp:revision>19</cp:revision>
  <dcterms:created xsi:type="dcterms:W3CDTF">2022-01-18T23:03:00Z</dcterms:created>
  <dcterms:modified xsi:type="dcterms:W3CDTF">2022-01-19T01:59:00Z</dcterms:modified>
</cp:coreProperties>
</file>